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AF150B" w:rsidRDefault="007D3A12" w:rsidP="004D39F2">
      <w:pPr>
        <w:pStyle w:val="Header"/>
        <w:tabs>
          <w:tab w:val="clear" w:pos="4320"/>
        </w:tabs>
        <w:spacing w:before="120"/>
        <w:ind w:left="4320"/>
        <w:jc w:val="center"/>
        <w:rPr>
          <w:rFonts w:ascii="Pristina" w:hAnsi="Pristina"/>
          <w:b/>
          <w:i/>
          <w:smallCaps/>
          <w:shadow/>
          <w:color w:val="000000" w:themeColor="text1"/>
          <w:sz w:val="44"/>
          <w:szCs w:val="44"/>
        </w:rPr>
      </w:pPr>
      <w:r>
        <w:rPr>
          <w:rFonts w:ascii="Pristina" w:hAnsi="Pristina"/>
          <w:b/>
          <w:i/>
          <w:smallCaps/>
          <w:shadow/>
          <w:noProof/>
          <w:color w:val="000000" w:themeColor="text1"/>
          <w:sz w:val="44"/>
          <w:szCs w:val="44"/>
        </w:rPr>
        <w:pict>
          <v:shapetype id="_x0000_t202" coordsize="21600,21600" o:spt="202" path="m,l,21600r21600,l21600,xe">
            <v:stroke joinstyle="miter"/>
            <v:path gradientshapeok="t" o:connecttype="rect"/>
          </v:shapetype>
          <v:shape id="_x0000_s1140" type="#_x0000_t202" style="position:absolute;left:0;text-align:left;margin-left:-8.7pt;margin-top:-1.2pt;width:218.15pt;height:80.4pt;z-index:251735040;mso-height-percent:200;mso-height-percent:200;mso-width-relative:margin;mso-height-relative:margin">
            <v:textbox style="mso-fit-shape-to-text:t">
              <w:txbxContent>
                <w:p w:rsidR="00AF150B" w:rsidRPr="0083221F" w:rsidRDefault="00AF150B" w:rsidP="00AF150B">
                  <w:pPr>
                    <w:pStyle w:val="Header"/>
                    <w:rPr>
                      <w:b/>
                      <w:i/>
                      <w:smallCaps/>
                      <w:shadow/>
                      <w:sz w:val="18"/>
                      <w:szCs w:val="18"/>
                    </w:rPr>
                  </w:pPr>
                  <w:r>
                    <w:rPr>
                      <w:b/>
                      <w:i/>
                      <w:smallCaps/>
                      <w:shadow/>
                      <w:sz w:val="18"/>
                      <w:szCs w:val="18"/>
                    </w:rPr>
                    <w:t>A</w:t>
                  </w:r>
                  <w:r w:rsidRPr="0083221F">
                    <w:rPr>
                      <w:b/>
                      <w:i/>
                      <w:smallCaps/>
                      <w:shadow/>
                      <w:sz w:val="18"/>
                      <w:szCs w:val="18"/>
                    </w:rPr>
                    <w:t>P Physics</w:t>
                  </w:r>
                </w:p>
                <w:p w:rsidR="00AF150B" w:rsidRPr="0083221F" w:rsidRDefault="00AF150B" w:rsidP="00AF150B">
                  <w:pPr>
                    <w:pStyle w:val="Header"/>
                    <w:rPr>
                      <w:b/>
                      <w:i/>
                      <w:smallCaps/>
                      <w:shadow/>
                      <w:sz w:val="18"/>
                      <w:szCs w:val="18"/>
                    </w:rPr>
                  </w:pPr>
                </w:p>
                <w:p w:rsidR="00AF150B" w:rsidRPr="0083221F" w:rsidRDefault="00AF150B" w:rsidP="00AF150B">
                  <w:pPr>
                    <w:pStyle w:val="Header"/>
                    <w:rPr>
                      <w:b/>
                      <w:i/>
                      <w:smallCaps/>
                      <w:shadow/>
                      <w:sz w:val="18"/>
                      <w:szCs w:val="18"/>
                    </w:rPr>
                  </w:pPr>
                  <w:r w:rsidRPr="0083221F">
                    <w:rPr>
                      <w:b/>
                      <w:i/>
                      <w:smallCaps/>
                      <w:shadow/>
                      <w:sz w:val="18"/>
                      <w:szCs w:val="18"/>
                    </w:rPr>
                    <w:t>Name:  _____________________________________</w:t>
                  </w:r>
                </w:p>
                <w:p w:rsidR="00AF150B" w:rsidRPr="0083221F" w:rsidRDefault="00AF150B" w:rsidP="00AF150B">
                  <w:pPr>
                    <w:pStyle w:val="Header"/>
                    <w:rPr>
                      <w:b/>
                      <w:i/>
                      <w:smallCaps/>
                      <w:shadow/>
                      <w:sz w:val="18"/>
                      <w:szCs w:val="18"/>
                    </w:rPr>
                  </w:pPr>
                </w:p>
                <w:p w:rsidR="00AF150B" w:rsidRPr="0083221F" w:rsidRDefault="00AF150B" w:rsidP="00AF150B">
                  <w:pPr>
                    <w:pStyle w:val="Header"/>
                    <w:rPr>
                      <w:b/>
                      <w:i/>
                      <w:smallCaps/>
                      <w:shadow/>
                      <w:sz w:val="18"/>
                      <w:szCs w:val="18"/>
                    </w:rPr>
                  </w:pPr>
                  <w:r w:rsidRPr="0083221F">
                    <w:rPr>
                      <w:b/>
                      <w:i/>
                      <w:smallCaps/>
                      <w:shadow/>
                      <w:sz w:val="18"/>
                      <w:szCs w:val="18"/>
                    </w:rPr>
                    <w:t>Period:  ________  Date:  ______________________</w:t>
                  </w:r>
                </w:p>
                <w:p w:rsidR="00AF150B" w:rsidRPr="0083221F" w:rsidRDefault="00AF150B" w:rsidP="00AF150B">
                  <w:pPr>
                    <w:pStyle w:val="Header"/>
                    <w:rPr>
                      <w:b/>
                      <w:i/>
                      <w:smallCaps/>
                      <w:shadow/>
                      <w:sz w:val="18"/>
                      <w:szCs w:val="18"/>
                    </w:rPr>
                  </w:pPr>
                </w:p>
                <w:p w:rsidR="00AF150B" w:rsidRPr="0083221F" w:rsidRDefault="00AF150B" w:rsidP="00AF150B">
                  <w:pPr>
                    <w:pStyle w:val="Header"/>
                    <w:rPr>
                      <w:b/>
                      <w:i/>
                      <w:smallCaps/>
                      <w:shadow/>
                      <w:sz w:val="18"/>
                      <w:szCs w:val="18"/>
                      <w:u w:val="single"/>
                    </w:rPr>
                  </w:pPr>
                  <w:r w:rsidRPr="0083221F">
                    <w:rPr>
                      <w:b/>
                      <w:i/>
                      <w:smallCaps/>
                      <w:shadow/>
                      <w:sz w:val="18"/>
                      <w:szCs w:val="18"/>
                    </w:rPr>
                    <w:t xml:space="preserve">Grade:  </w:t>
                  </w:r>
                  <w:r w:rsidRPr="0083221F">
                    <w:rPr>
                      <w:b/>
                      <w:i/>
                      <w:smallCaps/>
                      <w:shadow/>
                      <w:sz w:val="18"/>
                      <w:szCs w:val="18"/>
                      <w:u w:val="single"/>
                    </w:rPr>
                    <w:tab/>
                    <w:t>____________</w:t>
                  </w:r>
                </w:p>
              </w:txbxContent>
            </v:textbox>
          </v:shape>
        </w:pict>
      </w:r>
      <w:r w:rsidR="00120A32" w:rsidRPr="00AF150B">
        <w:rPr>
          <w:rFonts w:ascii="Pristina" w:hAnsi="Pristina"/>
          <w:b/>
          <w:i/>
          <w:smallCaps/>
          <w:shadow/>
          <w:color w:val="000000" w:themeColor="text1"/>
          <w:sz w:val="44"/>
          <w:szCs w:val="44"/>
        </w:rPr>
        <w:t>Devil</w:t>
      </w:r>
      <w:r w:rsidR="00385437" w:rsidRPr="00AF150B">
        <w:rPr>
          <w:rFonts w:ascii="Pristina" w:hAnsi="Pristina"/>
          <w:b/>
          <w:i/>
          <w:smallCaps/>
          <w:shadow/>
          <w:color w:val="000000" w:themeColor="text1"/>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4005512" r:id="rId9"/>
        </w:object>
      </w:r>
      <w:r w:rsidR="00120A32" w:rsidRPr="00AF150B">
        <w:rPr>
          <w:rFonts w:ascii="Pristina" w:hAnsi="Pristina"/>
          <w:b/>
          <w:i/>
          <w:smallCaps/>
          <w:shadow/>
          <w:color w:val="000000" w:themeColor="text1"/>
          <w:sz w:val="44"/>
          <w:szCs w:val="44"/>
        </w:rPr>
        <w:t>Physics</w:t>
      </w:r>
    </w:p>
    <w:p w:rsidR="00FE1C18" w:rsidRPr="00AF150B" w:rsidRDefault="00FE1C18" w:rsidP="00385437">
      <w:pPr>
        <w:pStyle w:val="Header"/>
        <w:tabs>
          <w:tab w:val="clear" w:pos="4320"/>
        </w:tabs>
        <w:ind w:left="4320"/>
        <w:jc w:val="center"/>
        <w:rPr>
          <w:rFonts w:ascii="Pristina" w:hAnsi="Pristina"/>
          <w:b/>
          <w:i/>
          <w:smallCaps/>
          <w:shadow/>
          <w:color w:val="000000" w:themeColor="text1"/>
          <w:sz w:val="44"/>
          <w:szCs w:val="44"/>
        </w:rPr>
      </w:pPr>
      <w:r w:rsidRPr="00AF150B">
        <w:rPr>
          <w:rFonts w:ascii="Pristina" w:hAnsi="Pristina"/>
          <w:b/>
          <w:i/>
          <w:smallCaps/>
          <w:shadow/>
          <w:color w:val="000000" w:themeColor="text1"/>
          <w:sz w:val="44"/>
          <w:szCs w:val="44"/>
        </w:rPr>
        <w:t>Ba</w:t>
      </w:r>
      <w:r w:rsidR="006C2BC5" w:rsidRPr="00AF150B">
        <w:rPr>
          <w:rFonts w:ascii="Pristina" w:hAnsi="Pristina"/>
          <w:b/>
          <w:i/>
          <w:smallCaps/>
          <w:shadow/>
          <w:color w:val="000000" w:themeColor="text1"/>
          <w:sz w:val="44"/>
          <w:szCs w:val="44"/>
        </w:rPr>
        <w:t>d</w:t>
      </w:r>
      <w:r w:rsidRPr="00AF150B">
        <w:rPr>
          <w:rFonts w:ascii="Pristina" w:hAnsi="Pristina"/>
          <w:b/>
          <w:i/>
          <w:smallCaps/>
          <w:shadow/>
          <w:color w:val="000000" w:themeColor="text1"/>
          <w:sz w:val="44"/>
          <w:szCs w:val="44"/>
        </w:rPr>
        <w:t>dest Class on Campus</w:t>
      </w:r>
    </w:p>
    <w:p w:rsidR="00E74930" w:rsidRPr="00AF150B" w:rsidRDefault="00AF150B" w:rsidP="00DA278A">
      <w:pPr>
        <w:pBdr>
          <w:top w:val="single" w:sz="24" w:space="1" w:color="auto"/>
          <w:left w:val="single" w:sz="24" w:space="4" w:color="auto"/>
          <w:bottom w:val="single" w:sz="24" w:space="1" w:color="auto"/>
          <w:right w:val="single" w:sz="24" w:space="4" w:color="auto"/>
        </w:pBdr>
        <w:spacing w:before="120" w:after="120"/>
        <w:jc w:val="center"/>
        <w:rPr>
          <w:b/>
          <w:color w:val="000000" w:themeColor="text1"/>
          <w:sz w:val="28"/>
          <w:szCs w:val="28"/>
        </w:rPr>
      </w:pPr>
      <w:r w:rsidRPr="00AF150B">
        <w:rPr>
          <w:b/>
          <w:color w:val="000000" w:themeColor="text1"/>
          <w:sz w:val="28"/>
          <w:szCs w:val="28"/>
        </w:rPr>
        <w:t>A</w:t>
      </w:r>
      <w:r w:rsidR="00676EF2" w:rsidRPr="00AF150B">
        <w:rPr>
          <w:b/>
          <w:color w:val="000000" w:themeColor="text1"/>
          <w:sz w:val="28"/>
          <w:szCs w:val="28"/>
        </w:rPr>
        <w:t>P Centripetal Acceleration Lab</w:t>
      </w:r>
    </w:p>
    <w:p w:rsidR="00E74930" w:rsidRPr="00AF150B" w:rsidRDefault="00DA278A" w:rsidP="00DA278A">
      <w:pPr>
        <w:spacing w:after="120"/>
        <w:jc w:val="both"/>
        <w:rPr>
          <w:b/>
          <w:i/>
          <w:color w:val="000000" w:themeColor="text1"/>
        </w:rPr>
      </w:pPr>
      <w:r w:rsidRPr="00AF150B">
        <w:rPr>
          <w:b/>
          <w:i/>
          <w:color w:val="000000" w:themeColor="text1"/>
        </w:rPr>
        <w:t xml:space="preserve">Note:  Data collection will be done by table groups.  </w:t>
      </w:r>
      <w:r w:rsidRPr="00AF150B">
        <w:rPr>
          <w:b/>
          <w:i/>
          <w:color w:val="000000" w:themeColor="text1"/>
          <w:u w:val="single"/>
        </w:rPr>
        <w:t>Data analysis is to be done individually</w:t>
      </w:r>
      <w:r w:rsidRPr="00AF150B">
        <w:rPr>
          <w:b/>
          <w:i/>
          <w:color w:val="000000" w:themeColor="text1"/>
        </w:rPr>
        <w:t xml:space="preserve">.  Copying </w:t>
      </w:r>
      <w:r w:rsidR="00676EF2" w:rsidRPr="00AF150B">
        <w:rPr>
          <w:b/>
          <w:i/>
          <w:color w:val="000000" w:themeColor="text1"/>
        </w:rPr>
        <w:t>a</w:t>
      </w:r>
      <w:r w:rsidRPr="00AF150B">
        <w:rPr>
          <w:b/>
          <w:i/>
          <w:color w:val="000000" w:themeColor="text1"/>
        </w:rPr>
        <w:t xml:space="preserve"> data analysis from someone else or allowing someone else to copy your work will result in a zero for the assignment and a referral to the IB Coordinator for cheating.</w:t>
      </w:r>
    </w:p>
    <w:p w:rsidR="00DA278A" w:rsidRPr="00AF150B" w:rsidRDefault="007D3A12" w:rsidP="00DA278A">
      <w:pPr>
        <w:spacing w:after="120"/>
        <w:jc w:val="both"/>
        <w:rPr>
          <w:b/>
          <w:color w:val="000000" w:themeColor="text1"/>
          <w:u w:val="single"/>
        </w:rPr>
      </w:pPr>
      <w:r>
        <w:rPr>
          <w:noProof/>
          <w:color w:val="000000" w:themeColor="text1"/>
        </w:rPr>
        <w:pict>
          <v:group id="_x0000_s1039" style="position:absolute;left:0;text-align:left;margin-left:388.4pt;margin-top:9pt;width:134.7pt;height:202.6pt;z-index:251662336" coordorigin="3507,5959" coordsize="2694,4052">
            <v:rect id="_x0000_s1033" style="position:absolute;left:3520;top:6187;width:241;height:2105" fillcolor="#bfbfbf [2412]"/>
            <v:shapetype id="_x0000_t32" coordsize="21600,21600" o:spt="32" o:oned="t" path="m,l21600,21600e" filled="f">
              <v:path arrowok="t" fillok="f" o:connecttype="none"/>
              <o:lock v:ext="edit" shapetype="t"/>
            </v:shapetype>
            <v:shape id="_x0000_s1034" type="#_x0000_t32" style="position:absolute;left:3653;top:8292;width:1;height:1200" o:connectortype="straight"/>
            <v:oval id="_x0000_s1036" style="position:absolute;left:3507;top:9492;width:292;height:519" fillcolor="#d8d8d8 [2732]"/>
            <v:shape id="_x0000_s1037" type="#_x0000_t32" style="position:absolute;left:3641;top:6187;width:1866;height:0" o:connectortype="straigh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8" type="#_x0000_t8" style="position:absolute;left:5627;top:5839;width:454;height:694;rotation:90" fillcolor="black [3213]"/>
            <w10:wrap type="square"/>
          </v:group>
        </w:pict>
      </w:r>
      <w:r w:rsidR="00DA278A" w:rsidRPr="00AF150B">
        <w:rPr>
          <w:b/>
          <w:color w:val="000000" w:themeColor="text1"/>
          <w:u w:val="single"/>
        </w:rPr>
        <w:t>Discussion:</w:t>
      </w:r>
    </w:p>
    <w:p w:rsidR="00676EF2" w:rsidRPr="00AF150B" w:rsidRDefault="00676EF2" w:rsidP="00DA278A">
      <w:pPr>
        <w:spacing w:after="120"/>
        <w:jc w:val="both"/>
        <w:rPr>
          <w:color w:val="000000" w:themeColor="text1"/>
        </w:rPr>
      </w:pPr>
      <w:r w:rsidRPr="00AF150B">
        <w:rPr>
          <w:color w:val="000000" w:themeColor="text1"/>
        </w:rPr>
        <w:t>This lab will explore centripetal acceleration using a device similar to the one in the diagram to the right.  The device consists of a PVC tube, a lead weight and a rubber stopper.  The weight and stopper are connected by 40lb</w:t>
      </w:r>
      <w:r w:rsidR="0039687B" w:rsidRPr="00AF150B">
        <w:rPr>
          <w:color w:val="000000" w:themeColor="text1"/>
        </w:rPr>
        <w:t xml:space="preserve"> test</w:t>
      </w:r>
      <w:r w:rsidRPr="00AF150B">
        <w:rPr>
          <w:color w:val="000000" w:themeColor="text1"/>
        </w:rPr>
        <w:t xml:space="preserve"> fishing line.  The object of this exercise is to </w:t>
      </w:r>
      <w:r w:rsidR="003B5DF6" w:rsidRPr="00AF150B">
        <w:rPr>
          <w:color w:val="000000" w:themeColor="text1"/>
        </w:rPr>
        <w:t>experimentally determine</w:t>
      </w:r>
      <w:r w:rsidRPr="00AF150B">
        <w:rPr>
          <w:color w:val="000000" w:themeColor="text1"/>
        </w:rPr>
        <w:t xml:space="preserve"> the </w:t>
      </w:r>
      <w:r w:rsidR="003B5DF6" w:rsidRPr="00AF150B">
        <w:rPr>
          <w:color w:val="000000" w:themeColor="text1"/>
        </w:rPr>
        <w:t>velocity</w:t>
      </w:r>
      <w:r w:rsidRPr="00AF150B">
        <w:rPr>
          <w:color w:val="000000" w:themeColor="text1"/>
        </w:rPr>
        <w:t xml:space="preserve"> </w:t>
      </w:r>
      <w:r w:rsidR="003B5DF6" w:rsidRPr="00AF150B">
        <w:rPr>
          <w:color w:val="000000" w:themeColor="text1"/>
        </w:rPr>
        <w:t xml:space="preserve">and centripetal acceleration </w:t>
      </w:r>
      <w:r w:rsidRPr="00AF150B">
        <w:rPr>
          <w:color w:val="000000" w:themeColor="text1"/>
        </w:rPr>
        <w:t xml:space="preserve">of the rubber stopper </w:t>
      </w:r>
      <w:r w:rsidR="003B5DF6" w:rsidRPr="00AF150B">
        <w:rPr>
          <w:color w:val="000000" w:themeColor="text1"/>
        </w:rPr>
        <w:t>and then compare it to the theoretically determined value</w:t>
      </w:r>
      <w:r w:rsidRPr="00AF150B">
        <w:rPr>
          <w:color w:val="000000" w:themeColor="text1"/>
        </w:rPr>
        <w:t xml:space="preserve">.  The stopper will be rotated at a given radius for a given period of time while the weight </w:t>
      </w:r>
      <w:r w:rsidR="0039687B" w:rsidRPr="00AF150B">
        <w:rPr>
          <w:color w:val="000000" w:themeColor="text1"/>
        </w:rPr>
        <w:t>remains</w:t>
      </w:r>
      <w:r w:rsidRPr="00AF150B">
        <w:rPr>
          <w:color w:val="000000" w:themeColor="text1"/>
        </w:rPr>
        <w:t xml:space="preserve"> at a constant distance from the tube.  </w:t>
      </w:r>
      <w:r w:rsidR="001A1F99" w:rsidRPr="00AF150B">
        <w:rPr>
          <w:color w:val="000000" w:themeColor="text1"/>
        </w:rPr>
        <w:t xml:space="preserve">The tension in the string needed to create the centripetal acceleration of the stopper is equal to the tension needed to </w:t>
      </w:r>
      <w:r w:rsidR="0039687B" w:rsidRPr="00AF150B">
        <w:rPr>
          <w:color w:val="000000" w:themeColor="text1"/>
        </w:rPr>
        <w:t>keep the weight in a constant position</w:t>
      </w:r>
      <w:r w:rsidR="001A1F99" w:rsidRPr="00AF150B">
        <w:rPr>
          <w:color w:val="000000" w:themeColor="text1"/>
        </w:rPr>
        <w:t xml:space="preserve">.  </w:t>
      </w:r>
      <w:r w:rsidRPr="00AF150B">
        <w:rPr>
          <w:color w:val="000000" w:themeColor="text1"/>
        </w:rPr>
        <w:t xml:space="preserve">From </w:t>
      </w:r>
      <w:r w:rsidR="0039687B" w:rsidRPr="00AF150B">
        <w:rPr>
          <w:color w:val="000000" w:themeColor="text1"/>
        </w:rPr>
        <w:t>the</w:t>
      </w:r>
      <w:r w:rsidRPr="00AF150B">
        <w:rPr>
          <w:color w:val="000000" w:themeColor="text1"/>
        </w:rPr>
        <w:t xml:space="preserve"> data </w:t>
      </w:r>
      <w:r w:rsidR="001A1F99" w:rsidRPr="00AF150B">
        <w:rPr>
          <w:color w:val="000000" w:themeColor="text1"/>
        </w:rPr>
        <w:t xml:space="preserve">collected </w:t>
      </w:r>
      <w:r w:rsidRPr="00AF150B">
        <w:rPr>
          <w:color w:val="000000" w:themeColor="text1"/>
        </w:rPr>
        <w:t>you will compute velocity</w:t>
      </w:r>
      <w:r w:rsidR="001A1F99" w:rsidRPr="00AF150B">
        <w:rPr>
          <w:color w:val="000000" w:themeColor="text1"/>
        </w:rPr>
        <w:t xml:space="preserve"> and</w:t>
      </w:r>
      <w:r w:rsidRPr="00AF150B">
        <w:rPr>
          <w:color w:val="000000" w:themeColor="text1"/>
        </w:rPr>
        <w:t xml:space="preserve"> </w:t>
      </w:r>
      <w:r w:rsidR="001A1F99" w:rsidRPr="00AF150B">
        <w:rPr>
          <w:color w:val="000000" w:themeColor="text1"/>
        </w:rPr>
        <w:t xml:space="preserve">centripetal </w:t>
      </w:r>
      <w:r w:rsidRPr="00AF150B">
        <w:rPr>
          <w:color w:val="000000" w:themeColor="text1"/>
        </w:rPr>
        <w:t>acceleration</w:t>
      </w:r>
      <w:r w:rsidR="001A1F99" w:rsidRPr="00AF150B">
        <w:rPr>
          <w:color w:val="000000" w:themeColor="text1"/>
        </w:rPr>
        <w:t xml:space="preserve"> of the stopper</w:t>
      </w:r>
      <w:r w:rsidR="007F2394" w:rsidRPr="00AF150B">
        <w:rPr>
          <w:color w:val="000000" w:themeColor="text1"/>
        </w:rPr>
        <w:t xml:space="preserve"> and</w:t>
      </w:r>
      <w:r w:rsidR="005F0690" w:rsidRPr="00AF150B">
        <w:rPr>
          <w:color w:val="000000" w:themeColor="text1"/>
        </w:rPr>
        <w:t xml:space="preserve"> then </w:t>
      </w:r>
      <w:r w:rsidR="007F2394" w:rsidRPr="00AF150B">
        <w:rPr>
          <w:color w:val="000000" w:themeColor="text1"/>
        </w:rPr>
        <w:t>compare them to the theoretical values</w:t>
      </w:r>
      <w:r w:rsidR="005F0690" w:rsidRPr="00AF150B">
        <w:rPr>
          <w:color w:val="000000" w:themeColor="text1"/>
        </w:rPr>
        <w:t>.</w:t>
      </w:r>
    </w:p>
    <w:p w:rsidR="005F0690" w:rsidRPr="00AF150B" w:rsidRDefault="005F0690" w:rsidP="00DA278A">
      <w:pPr>
        <w:spacing w:after="120"/>
        <w:jc w:val="both"/>
        <w:rPr>
          <w:color w:val="000000" w:themeColor="text1"/>
        </w:rPr>
      </w:pPr>
      <w:r w:rsidRPr="00AF150B">
        <w:rPr>
          <w:color w:val="000000" w:themeColor="text1"/>
        </w:rPr>
        <w:t xml:space="preserve">Reference the free-body diagrams </w:t>
      </w:r>
      <w:r w:rsidR="0039687B" w:rsidRPr="00AF150B">
        <w:rPr>
          <w:color w:val="000000" w:themeColor="text1"/>
        </w:rPr>
        <w:t xml:space="preserve">below </w:t>
      </w:r>
      <w:r w:rsidRPr="00AF150B">
        <w:rPr>
          <w:color w:val="000000" w:themeColor="text1"/>
        </w:rPr>
        <w:t>for the weight and the stopper:</w:t>
      </w:r>
    </w:p>
    <w:p w:rsidR="005F0690" w:rsidRPr="00AF150B" w:rsidRDefault="007D3A12" w:rsidP="005F0690">
      <w:pPr>
        <w:spacing w:after="120"/>
        <w:ind w:firstLine="720"/>
        <w:jc w:val="both"/>
        <w:rPr>
          <w:color w:val="000000" w:themeColor="text1"/>
        </w:rPr>
      </w:pPr>
      <w:r>
        <w:rPr>
          <w:noProof/>
          <w:color w:val="000000" w:themeColor="text1"/>
        </w:rPr>
        <w:pict>
          <v:shape id="_x0000_s1133" type="#_x0000_t202" style="position:absolute;left:0;text-align:left;margin-left:232.15pt;margin-top:45.5pt;width:56.8pt;height:29.35pt;z-index:251700224;mso-height-percent:200;mso-height-percent:200;mso-width-relative:margin;mso-height-relative:margin" filled="f" stroked="f">
            <v:textbox style="mso-fit-shape-to-text:t">
              <w:txbxContent>
                <w:p w:rsidR="00DE112A" w:rsidRPr="00EB529F" w:rsidRDefault="00DE112A" w:rsidP="006D7977">
                  <w:r>
                    <w:t>a</w:t>
                  </w:r>
                  <w:r>
                    <w:rPr>
                      <w:vertAlign w:val="subscript"/>
                    </w:rPr>
                    <w:t>c</w:t>
                  </w:r>
                  <w:r>
                    <w:t xml:space="preserve"> =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v</m:t>
                            </m:r>
                          </m:e>
                          <m:sup>
                            <m:r>
                              <m:rPr>
                                <m:sty m:val="p"/>
                              </m:rPr>
                              <w:rPr>
                                <w:rFonts w:ascii="Cambria Math" w:hAnsi="Cambria Math"/>
                              </w:rPr>
                              <m:t>2</m:t>
                            </m:r>
                          </m:sup>
                        </m:sSup>
                      </m:num>
                      <m:den>
                        <m:r>
                          <m:rPr>
                            <m:sty m:val="p"/>
                          </m:rPr>
                          <w:rPr>
                            <w:rFonts w:ascii="Cambria Math" w:hAnsi="Cambria Math"/>
                          </w:rPr>
                          <m:t>r</m:t>
                        </m:r>
                      </m:den>
                    </m:f>
                  </m:oMath>
                </w:p>
              </w:txbxContent>
            </v:textbox>
          </v:shape>
        </w:pict>
      </w:r>
      <w:r>
        <w:rPr>
          <w:noProof/>
          <w:color w:val="000000" w:themeColor="text1"/>
        </w:rPr>
        <w:pict>
          <v:shape id="_x0000_s1132" type="#_x0000_t32" style="position:absolute;left:0;text-align:left;margin-left:209.75pt;margin-top:53.8pt;width:44.9pt;height:.05pt;z-index:251699200" o:connectortype="straight">
            <v:stroke startarrow="open"/>
          </v:shape>
        </w:pict>
      </w:r>
      <w:r>
        <w:rPr>
          <w:noProof/>
          <w:color w:val="000000" w:themeColor="text1"/>
          <w:lang w:eastAsia="zh-TW"/>
        </w:rPr>
        <w:pict>
          <v:shape id="_x0000_s1131" type="#_x0000_t202" style="position:absolute;left:0;text-align:left;margin-left:219.15pt;margin-top:11.9pt;width:30.9pt;height:21pt;z-index:251698176;mso-height-percent:200;mso-height-percent:200;mso-width-relative:margin;mso-height-relative:margin" filled="f" stroked="f">
            <v:textbox style="mso-fit-shape-to-text:t">
              <w:txbxContent>
                <w:p w:rsidR="00DE112A" w:rsidRPr="006D7977" w:rsidRDefault="00DE112A">
                  <w:pPr>
                    <w:rPr>
                      <w:vertAlign w:val="subscript"/>
                    </w:rPr>
                  </w:pPr>
                  <w:r>
                    <w:t>F</w:t>
                  </w:r>
                  <w:r>
                    <w:rPr>
                      <w:vertAlign w:val="subscript"/>
                    </w:rPr>
                    <w:t>T</w:t>
                  </w:r>
                </w:p>
              </w:txbxContent>
            </v:textbox>
          </v:shape>
        </w:pict>
      </w:r>
      <w:r>
        <w:rPr>
          <w:noProof/>
          <w:color w:val="000000" w:themeColor="text1"/>
        </w:rPr>
        <w:pict>
          <v:shape id="_x0000_s1123" type="#_x0000_t32" style="position:absolute;left:0;text-align:left;margin-left:209.75pt;margin-top:32.85pt;width:44.9pt;height:.05pt;z-index:251695104" o:connectortype="straight">
            <v:stroke startarrow="open"/>
          </v:shape>
        </w:pict>
      </w:r>
      <w:r>
        <w:rPr>
          <w:noProof/>
          <w:color w:val="000000" w:themeColor="text1"/>
        </w:rPr>
        <w:pict>
          <v:shape id="_x0000_s1124" type="#_x0000_t8" style="position:absolute;left:0;text-align:left;margin-left:260.65pt;margin-top:15.45pt;width:22.7pt;height:34.7pt;rotation:90;z-index:251696128" fillcolor="black [3213]"/>
        </w:pict>
      </w:r>
      <w:r>
        <w:rPr>
          <w:color w:val="000000" w:themeColor="text1"/>
        </w:rPr>
      </w:r>
      <w:r>
        <w:rPr>
          <w:color w:val="000000" w:themeColor="text1"/>
        </w:rPr>
        <w:pict>
          <v:group id="_x0000_s1058" style="width:78.4pt;height:75.2pt;mso-position-horizontal-relative:char;mso-position-vertical-relative:line" coordorigin="4282,5929" coordsize="1074,1030">
            <v:oval id="_x0000_s1059" style="position:absolute;left:4282;top:6266;width:200;height:356" fillcolor="#d8d8d8 [2732]"/>
            <v:shape id="_x0000_s1060" type="#_x0000_t32" style="position:absolute;left:4381;top:5929;width:1;height:337;flip:x y" o:connectortype="straight">
              <v:stroke endarrow="block"/>
            </v:shape>
            <v:shape id="_x0000_s1061" type="#_x0000_t32" style="position:absolute;left:4382;top:6622;width:2;height:337;flip:x" o:connectortype="straight">
              <v:stroke endarrow="block"/>
            </v:shape>
            <v:shape id="_x0000_s1062" type="#_x0000_t202" style="position:absolute;left:4484;top:5929;width:385;height:287;mso-height-percent:200;mso-height-percent:200;mso-width-relative:margin;mso-height-relative:margin" stroked="f">
              <v:textbox style="mso-fit-shape-to-text:t">
                <w:txbxContent>
                  <w:p w:rsidR="00DE112A" w:rsidRPr="005F0690" w:rsidRDefault="00DE112A" w:rsidP="005F0690">
                    <w:pPr>
                      <w:rPr>
                        <w:vertAlign w:val="subscript"/>
                      </w:rPr>
                    </w:pPr>
                    <w:r>
                      <w:t>F</w:t>
                    </w:r>
                    <w:r>
                      <w:rPr>
                        <w:vertAlign w:val="subscript"/>
                      </w:rPr>
                      <w:t>T</w:t>
                    </w:r>
                  </w:p>
                </w:txbxContent>
              </v:textbox>
            </v:shape>
            <v:shape id="_x0000_s1063" type="#_x0000_t202" style="position:absolute;left:4484;top:6622;width:872;height:288;mso-height-percent:200;mso-height-percent:200;mso-width-relative:margin;mso-height-relative:margin" stroked="f">
              <v:textbox style="mso-fit-shape-to-text:t">
                <w:txbxContent>
                  <w:p w:rsidR="00DE112A" w:rsidRPr="005F0690" w:rsidRDefault="00DE112A" w:rsidP="005F0690">
                    <w:r>
                      <w:t>F</w:t>
                    </w:r>
                    <w:r>
                      <w:rPr>
                        <w:vertAlign w:val="subscript"/>
                      </w:rPr>
                      <w:t>g</w:t>
                    </w:r>
                    <w:r>
                      <w:t xml:space="preserve"> = m</w:t>
                    </w:r>
                    <w:r>
                      <w:rPr>
                        <w:vertAlign w:val="subscript"/>
                      </w:rPr>
                      <w:t>w</w:t>
                    </w:r>
                    <w:r>
                      <w:t>g</w:t>
                    </w:r>
                  </w:p>
                </w:txbxContent>
              </v:textbox>
            </v:shape>
            <w10:wrap type="none"/>
            <w10:anchorlock/>
          </v:group>
        </w:pict>
      </w:r>
      <w:r w:rsidR="005F0690" w:rsidRPr="00AF150B">
        <w:rPr>
          <w:color w:val="000000" w:themeColor="text1"/>
        </w:rPr>
        <w:tab/>
      </w:r>
      <w:r w:rsidR="005F0690" w:rsidRPr="00AF150B">
        <w:rPr>
          <w:color w:val="000000" w:themeColor="text1"/>
        </w:rPr>
        <w:tab/>
      </w:r>
    </w:p>
    <w:p w:rsidR="005F0690" w:rsidRPr="00AF150B" w:rsidRDefault="005F0690" w:rsidP="00DA278A">
      <w:pPr>
        <w:spacing w:after="120"/>
        <w:jc w:val="both"/>
        <w:rPr>
          <w:color w:val="000000" w:themeColor="text1"/>
        </w:rPr>
      </w:pPr>
      <w:r w:rsidRPr="00AF150B">
        <w:rPr>
          <w:color w:val="000000" w:themeColor="text1"/>
        </w:rPr>
        <w:t>If we apply Newton’s Second Law to the free-body diagrams, for the weight we get,</w:t>
      </w:r>
    </w:p>
    <w:p w:rsidR="00676EF2" w:rsidRPr="00AF150B" w:rsidRDefault="007D3A12" w:rsidP="005F0690">
      <w:pPr>
        <w:spacing w:after="120"/>
        <w:ind w:firstLine="72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g</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r>
          <w:rPr>
            <w:rFonts w:ascii="Cambria Math" w:hAnsi="Cambria Math"/>
            <w:color w:val="000000" w:themeColor="text1"/>
          </w:rPr>
          <m:t>g</m:t>
        </m:r>
      </m:oMath>
      <w:r w:rsidR="001A1F99" w:rsidRPr="00AF150B">
        <w:rPr>
          <w:color w:val="000000" w:themeColor="text1"/>
        </w:rPr>
        <w:t xml:space="preserve"> </w:t>
      </w:r>
    </w:p>
    <w:p w:rsidR="005F0690" w:rsidRPr="00AF150B" w:rsidRDefault="005F0690" w:rsidP="00DA278A">
      <w:pPr>
        <w:spacing w:after="120"/>
        <w:jc w:val="both"/>
        <w:rPr>
          <w:color w:val="000000" w:themeColor="text1"/>
        </w:rPr>
      </w:pPr>
      <w:r w:rsidRPr="00AF150B">
        <w:rPr>
          <w:color w:val="000000" w:themeColor="text1"/>
        </w:rPr>
        <w:t>For the stopper we get,</w:t>
      </w:r>
    </w:p>
    <w:p w:rsidR="005F0690" w:rsidRPr="00AF150B" w:rsidRDefault="005F0690" w:rsidP="00DA278A">
      <w:pPr>
        <w:spacing w:after="120"/>
        <w:jc w:val="both"/>
        <w:rPr>
          <w:color w:val="000000" w:themeColor="text1"/>
        </w:rPr>
      </w:pPr>
      <w:r w:rsidRPr="00AF150B">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2</m:t>
                </m:r>
              </m:sup>
            </m:sSup>
          </m:num>
          <m:den>
            <m:r>
              <w:rPr>
                <w:rFonts w:ascii="Cambria Math" w:hAnsi="Cambria Math"/>
                <w:color w:val="000000" w:themeColor="text1"/>
              </w:rPr>
              <m:t>r</m:t>
            </m:r>
          </m:den>
        </m:f>
      </m:oMath>
    </w:p>
    <w:p w:rsidR="001A1F99" w:rsidRPr="00AF150B" w:rsidRDefault="001A1F99" w:rsidP="00DA278A">
      <w:pPr>
        <w:spacing w:after="120"/>
        <w:jc w:val="both"/>
        <w:rPr>
          <w:color w:val="000000" w:themeColor="text1"/>
        </w:rPr>
      </w:pPr>
      <w:r w:rsidRPr="00AF150B">
        <w:rPr>
          <w:color w:val="000000" w:themeColor="text1"/>
        </w:rPr>
        <w:t>Combining the two equations we get,</w:t>
      </w:r>
    </w:p>
    <w:p w:rsidR="001A1F99" w:rsidRPr="00AF150B" w:rsidRDefault="001A1F99" w:rsidP="00DA278A">
      <w:pPr>
        <w:spacing w:after="120"/>
        <w:jc w:val="both"/>
        <w:rPr>
          <w:color w:val="000000" w:themeColor="text1"/>
        </w:rPr>
      </w:pPr>
      <w:r w:rsidRPr="00AF150B">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2</m:t>
                </m:r>
              </m:sup>
            </m:sSup>
          </m:num>
          <m:den>
            <m:r>
              <w:rPr>
                <w:rFonts w:ascii="Cambria Math" w:hAnsi="Cambria Math"/>
                <w:color w:val="000000" w:themeColor="text1"/>
              </w:rPr>
              <m:t>r</m:t>
            </m:r>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r>
          <w:rPr>
            <w:rFonts w:ascii="Cambria Math" w:hAnsi="Cambria Math"/>
            <w:color w:val="000000" w:themeColor="text1"/>
          </w:rPr>
          <m:t>g</m:t>
        </m:r>
      </m:oMath>
    </w:p>
    <w:p w:rsidR="001A1F99" w:rsidRPr="00AF150B" w:rsidRDefault="001A1F99" w:rsidP="00DA278A">
      <w:pPr>
        <w:spacing w:after="120"/>
        <w:jc w:val="both"/>
        <w:rPr>
          <w:color w:val="000000" w:themeColor="text1"/>
        </w:rPr>
      </w:pPr>
      <w:r w:rsidRPr="00AF150B">
        <w:rPr>
          <w:color w:val="000000" w:themeColor="text1"/>
        </w:rPr>
        <w:t xml:space="preserve">If we then solve for the </w:t>
      </w:r>
      <w:r w:rsidR="003B5DF6" w:rsidRPr="00AF150B">
        <w:rPr>
          <w:color w:val="000000" w:themeColor="text1"/>
        </w:rPr>
        <w:t>velocity</w:t>
      </w:r>
      <w:r w:rsidRPr="00AF150B">
        <w:rPr>
          <w:color w:val="000000" w:themeColor="text1"/>
        </w:rPr>
        <w:t xml:space="preserve"> of the stopper we get,</w:t>
      </w:r>
    </w:p>
    <w:p w:rsidR="003B5DF6" w:rsidRPr="00AF150B" w:rsidRDefault="003B5DF6" w:rsidP="003B5DF6">
      <w:pPr>
        <w:spacing w:after="120"/>
        <w:jc w:val="both"/>
        <w:rPr>
          <w:color w:val="000000" w:themeColor="text1"/>
        </w:rPr>
      </w:pPr>
      <w:r w:rsidRPr="00AF150B">
        <w:rPr>
          <w:color w:val="000000" w:themeColor="text1"/>
        </w:rPr>
        <w:tab/>
      </w:r>
      <m:oMath>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r>
              <w:rPr>
                <w:rFonts w:ascii="Cambria Math" w:hAnsi="Cambria Math"/>
                <w:color w:val="000000" w:themeColor="text1"/>
              </w:rPr>
              <m:t>gr</m:t>
            </m:r>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den>
        </m:f>
      </m:oMath>
    </w:p>
    <w:p w:rsidR="00FF1A32" w:rsidRPr="00AF150B" w:rsidRDefault="00FF1A32" w:rsidP="00FF1A32">
      <w:pPr>
        <w:spacing w:after="120"/>
        <w:jc w:val="both"/>
        <w:rPr>
          <w:color w:val="000000" w:themeColor="text1"/>
        </w:rPr>
      </w:pPr>
      <w:r w:rsidRPr="00AF150B">
        <w:rPr>
          <w:color w:val="000000" w:themeColor="text1"/>
        </w:rPr>
        <w:tab/>
      </w:r>
      <m:oMath>
        <m:r>
          <w:rPr>
            <w:rFonts w:ascii="Cambria Math" w:hAnsi="Cambria Math"/>
            <w:color w:val="000000" w:themeColor="text1"/>
          </w:rPr>
          <m:t>v=</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r>
                  <w:rPr>
                    <w:rFonts w:ascii="Cambria Math" w:hAnsi="Cambria Math"/>
                    <w:color w:val="000000" w:themeColor="text1"/>
                  </w:rPr>
                  <m:t>gr</m:t>
                </m:r>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den>
            </m:f>
          </m:e>
        </m:rad>
      </m:oMath>
      <w:bookmarkStart w:id="0" w:name="_GoBack"/>
      <w:bookmarkEnd w:id="0"/>
    </w:p>
    <w:p w:rsidR="001A1F99" w:rsidRPr="00AF150B" w:rsidRDefault="003B5DF6" w:rsidP="00DA278A">
      <w:pPr>
        <w:spacing w:after="120"/>
        <w:jc w:val="both"/>
        <w:rPr>
          <w:color w:val="000000" w:themeColor="text1"/>
        </w:rPr>
      </w:pPr>
      <w:r w:rsidRPr="00AF150B">
        <w:rPr>
          <w:color w:val="000000" w:themeColor="text1"/>
        </w:rPr>
        <w:lastRenderedPageBreak/>
        <w:t>This gives you the theoretically determined value</w:t>
      </w:r>
      <w:r w:rsidR="00FD0E9D" w:rsidRPr="00AF150B">
        <w:rPr>
          <w:color w:val="000000" w:themeColor="text1"/>
        </w:rPr>
        <w:t>.  V</w:t>
      </w:r>
      <w:r w:rsidR="00F77519" w:rsidRPr="00AF150B">
        <w:rPr>
          <w:color w:val="000000" w:themeColor="text1"/>
        </w:rPr>
        <w:t xml:space="preserve">elocity is </w:t>
      </w:r>
      <w:r w:rsidR="00FD0E9D" w:rsidRPr="00AF150B">
        <w:rPr>
          <w:color w:val="000000" w:themeColor="text1"/>
        </w:rPr>
        <w:t xml:space="preserve">also </w:t>
      </w:r>
      <w:r w:rsidR="00F77519" w:rsidRPr="00AF150B">
        <w:rPr>
          <w:color w:val="000000" w:themeColor="text1"/>
        </w:rPr>
        <w:t xml:space="preserve">equal to </w:t>
      </w:r>
      <w:r w:rsidR="00BC66E1" w:rsidRPr="00AF150B">
        <w:rPr>
          <w:color w:val="000000" w:themeColor="text1"/>
        </w:rPr>
        <w:t xml:space="preserve">distance divided by time.  For circular motion, the distance travelled is equal to the circumference and the time is the time for </w:t>
      </w:r>
      <w:r w:rsidR="00FD0E9D" w:rsidRPr="00AF150B">
        <w:rPr>
          <w:color w:val="000000" w:themeColor="text1"/>
        </w:rPr>
        <w:t xml:space="preserve">one revolution (the period).  To minimize error, we will time for </w:t>
      </w:r>
      <w:r w:rsidR="00BC66E1" w:rsidRPr="00AF150B">
        <w:rPr>
          <w:color w:val="000000" w:themeColor="text1"/>
        </w:rPr>
        <w:t xml:space="preserve">several revolutions </w:t>
      </w:r>
      <w:r w:rsidR="00FD0E9D" w:rsidRPr="00AF150B">
        <w:rPr>
          <w:color w:val="000000" w:themeColor="text1"/>
        </w:rPr>
        <w:t xml:space="preserve">and then </w:t>
      </w:r>
      <w:r w:rsidR="00BC66E1" w:rsidRPr="00AF150B">
        <w:rPr>
          <w:color w:val="000000" w:themeColor="text1"/>
        </w:rPr>
        <w:t>divide by the number of revolutions</w:t>
      </w:r>
      <w:r w:rsidR="00FD0E9D" w:rsidRPr="00AF150B">
        <w:rPr>
          <w:color w:val="000000" w:themeColor="text1"/>
        </w:rPr>
        <w:t xml:space="preserve"> to get an average time for one revolution.</w:t>
      </w:r>
    </w:p>
    <w:p w:rsidR="00BC66E1" w:rsidRPr="00AF150B" w:rsidRDefault="00BC66E1" w:rsidP="00BC66E1">
      <w:pPr>
        <w:spacing w:after="120"/>
        <w:jc w:val="both"/>
        <w:rPr>
          <w:color w:val="000000" w:themeColor="text1"/>
        </w:rPr>
      </w:pPr>
      <w:r w:rsidRPr="00AF150B">
        <w:rPr>
          <w:color w:val="000000" w:themeColor="text1"/>
        </w:rPr>
        <w:tab/>
      </w:r>
      <m:oMath>
        <m:r>
          <w:rPr>
            <w:rFonts w:ascii="Cambria Math" w:hAnsi="Cambria Math"/>
            <w:color w:val="000000" w:themeColor="text1"/>
          </w:rPr>
          <m:t>v =</m:t>
        </m:r>
        <m:f>
          <m:fPr>
            <m:ctrlPr>
              <w:rPr>
                <w:rFonts w:ascii="Cambria Math" w:hAnsi="Cambria Math"/>
                <w:i/>
                <w:color w:val="000000" w:themeColor="text1"/>
              </w:rPr>
            </m:ctrlPr>
          </m:fPr>
          <m:num>
            <m:r>
              <w:rPr>
                <w:rFonts w:ascii="Cambria Math" w:hAnsi="Cambria Math"/>
                <w:color w:val="000000" w:themeColor="text1"/>
              </w:rPr>
              <m:t>2πr</m:t>
            </m:r>
          </m:num>
          <m:den>
            <m:d>
              <m:dPr>
                <m:ctrlPr>
                  <w:rPr>
                    <w:rFonts w:ascii="Cambria Math" w:hAnsi="Cambria Math"/>
                    <w:i/>
                    <w:color w:val="000000" w:themeColor="text1"/>
                  </w:rPr>
                </m:ctrlPr>
              </m:dPr>
              <m:e>
                <m:r>
                  <w:rPr>
                    <w:rFonts w:ascii="Cambria Math" w:hAnsi="Cambria Math"/>
                    <w:color w:val="000000" w:themeColor="text1"/>
                  </w:rPr>
                  <m:t>time÷#rev</m:t>
                </m:r>
              </m:e>
            </m:d>
          </m:den>
        </m:f>
      </m:oMath>
    </w:p>
    <w:p w:rsidR="005C0FAD" w:rsidRPr="00AF150B" w:rsidRDefault="005C0FAD" w:rsidP="005C0FAD">
      <w:pPr>
        <w:spacing w:after="120"/>
        <w:jc w:val="both"/>
        <w:rPr>
          <w:b/>
          <w:color w:val="000000" w:themeColor="text1"/>
          <w:u w:val="single"/>
        </w:rPr>
      </w:pPr>
      <w:r w:rsidRPr="00AF150B">
        <w:rPr>
          <w:b/>
          <w:color w:val="000000" w:themeColor="text1"/>
          <w:u w:val="single"/>
        </w:rPr>
        <w:t>Materials:</w:t>
      </w:r>
    </w:p>
    <w:p w:rsidR="00006C14" w:rsidRPr="00AF150B" w:rsidRDefault="00006C14" w:rsidP="005C0FAD">
      <w:pPr>
        <w:spacing w:after="120"/>
        <w:rPr>
          <w:color w:val="000000" w:themeColor="text1"/>
        </w:rPr>
        <w:sectPr w:rsidR="00006C14" w:rsidRPr="00AF150B" w:rsidSect="00E74930">
          <w:footerReference w:type="default" r:id="rId10"/>
          <w:type w:val="continuous"/>
          <w:pgSz w:w="12240" w:h="15840"/>
          <w:pgMar w:top="864" w:right="864" w:bottom="864" w:left="864" w:header="720" w:footer="720" w:gutter="0"/>
          <w:cols w:sep="1" w:space="288"/>
          <w:docGrid w:linePitch="360"/>
        </w:sectPr>
      </w:pPr>
    </w:p>
    <w:p w:rsidR="005C0FAD" w:rsidRPr="00AF150B" w:rsidRDefault="005C0FAD" w:rsidP="00006C14">
      <w:pPr>
        <w:pStyle w:val="ListParagraph"/>
        <w:numPr>
          <w:ilvl w:val="0"/>
          <w:numId w:val="29"/>
        </w:numPr>
        <w:spacing w:after="120"/>
        <w:rPr>
          <w:color w:val="000000" w:themeColor="text1"/>
        </w:rPr>
      </w:pPr>
      <w:r w:rsidRPr="00AF150B">
        <w:rPr>
          <w:color w:val="000000" w:themeColor="text1"/>
        </w:rPr>
        <w:lastRenderedPageBreak/>
        <w:t>Safety goggles (1 per person)</w:t>
      </w:r>
    </w:p>
    <w:p w:rsidR="00006C14" w:rsidRPr="00AF150B" w:rsidRDefault="00006C14" w:rsidP="00006C14">
      <w:pPr>
        <w:pStyle w:val="ListParagraph"/>
        <w:numPr>
          <w:ilvl w:val="0"/>
          <w:numId w:val="29"/>
        </w:numPr>
        <w:spacing w:after="120"/>
        <w:rPr>
          <w:color w:val="000000" w:themeColor="text1"/>
        </w:rPr>
      </w:pPr>
      <w:r w:rsidRPr="00AF150B">
        <w:rPr>
          <w:color w:val="000000" w:themeColor="text1"/>
        </w:rPr>
        <w:t>Timer (1 per table group)</w:t>
      </w:r>
    </w:p>
    <w:p w:rsidR="00006C14" w:rsidRPr="00AF150B" w:rsidRDefault="00006C14" w:rsidP="00006C14">
      <w:pPr>
        <w:pStyle w:val="ListParagraph"/>
        <w:numPr>
          <w:ilvl w:val="0"/>
          <w:numId w:val="29"/>
        </w:numPr>
        <w:spacing w:after="120"/>
        <w:rPr>
          <w:color w:val="000000" w:themeColor="text1"/>
        </w:rPr>
      </w:pPr>
      <w:r w:rsidRPr="00AF150B">
        <w:rPr>
          <w:color w:val="000000" w:themeColor="text1"/>
        </w:rPr>
        <w:t>Meter Stick (1 per table group)</w:t>
      </w:r>
    </w:p>
    <w:p w:rsidR="00006C14" w:rsidRPr="00AF150B" w:rsidRDefault="00006C14" w:rsidP="00006C14">
      <w:pPr>
        <w:pStyle w:val="ListParagraph"/>
        <w:numPr>
          <w:ilvl w:val="0"/>
          <w:numId w:val="29"/>
        </w:numPr>
        <w:spacing w:after="120"/>
        <w:rPr>
          <w:color w:val="000000" w:themeColor="text1"/>
        </w:rPr>
      </w:pPr>
      <w:r w:rsidRPr="00AF150B">
        <w:rPr>
          <w:color w:val="000000" w:themeColor="text1"/>
        </w:rPr>
        <w:lastRenderedPageBreak/>
        <w:t>Strip of masking tape (1 per table group)</w:t>
      </w:r>
    </w:p>
    <w:p w:rsidR="005C0FAD" w:rsidRPr="00AF150B" w:rsidRDefault="005C0FAD" w:rsidP="00006C14">
      <w:pPr>
        <w:pStyle w:val="ListParagraph"/>
        <w:numPr>
          <w:ilvl w:val="0"/>
          <w:numId w:val="29"/>
        </w:numPr>
        <w:spacing w:after="120"/>
        <w:rPr>
          <w:color w:val="000000" w:themeColor="text1"/>
        </w:rPr>
      </w:pPr>
      <w:r w:rsidRPr="00AF150B">
        <w:rPr>
          <w:color w:val="000000" w:themeColor="text1"/>
        </w:rPr>
        <w:t>Centripetal Acceleration Apparatus (1 per table group)</w:t>
      </w:r>
    </w:p>
    <w:p w:rsidR="00006C14" w:rsidRPr="00AF150B" w:rsidRDefault="00006C14" w:rsidP="00DA278A">
      <w:pPr>
        <w:spacing w:after="120"/>
        <w:jc w:val="both"/>
        <w:rPr>
          <w:b/>
          <w:color w:val="000000" w:themeColor="text1"/>
          <w:u w:val="single"/>
        </w:rPr>
        <w:sectPr w:rsidR="00006C14" w:rsidRPr="00AF150B" w:rsidSect="00006C14">
          <w:type w:val="continuous"/>
          <w:pgSz w:w="12240" w:h="15840"/>
          <w:pgMar w:top="864" w:right="864" w:bottom="864" w:left="864" w:header="720" w:footer="720" w:gutter="0"/>
          <w:cols w:num="2" w:sep="1" w:space="288"/>
          <w:docGrid w:linePitch="360"/>
        </w:sectPr>
      </w:pPr>
    </w:p>
    <w:p w:rsidR="00DA278A" w:rsidRPr="00AF150B" w:rsidRDefault="00DA278A" w:rsidP="00DA278A">
      <w:pPr>
        <w:spacing w:after="120"/>
        <w:jc w:val="both"/>
        <w:rPr>
          <w:b/>
          <w:color w:val="000000" w:themeColor="text1"/>
          <w:u w:val="single"/>
        </w:rPr>
      </w:pPr>
      <w:r w:rsidRPr="00AF150B">
        <w:rPr>
          <w:b/>
          <w:color w:val="000000" w:themeColor="text1"/>
          <w:u w:val="single"/>
        </w:rPr>
        <w:lastRenderedPageBreak/>
        <w:t>Procedure:</w:t>
      </w:r>
    </w:p>
    <w:p w:rsidR="00B82A61" w:rsidRPr="00AF150B" w:rsidRDefault="007F2394" w:rsidP="00DA278A">
      <w:pPr>
        <w:numPr>
          <w:ilvl w:val="0"/>
          <w:numId w:val="25"/>
        </w:numPr>
        <w:spacing w:after="120"/>
        <w:rPr>
          <w:color w:val="000000" w:themeColor="text1"/>
        </w:rPr>
      </w:pPr>
      <w:r w:rsidRPr="00AF150B">
        <w:rPr>
          <w:color w:val="000000" w:themeColor="text1"/>
        </w:rPr>
        <w:t>All table group members must d</w:t>
      </w:r>
      <w:r w:rsidR="00B82A61" w:rsidRPr="00AF150B">
        <w:rPr>
          <w:color w:val="000000" w:themeColor="text1"/>
        </w:rPr>
        <w:t>on safety goggles and wear them throughout the entire experiment.</w:t>
      </w:r>
      <w:r w:rsidR="005C0FAD" w:rsidRPr="00AF150B">
        <w:rPr>
          <w:color w:val="000000" w:themeColor="text1"/>
        </w:rPr>
        <w:t xml:space="preserve">  There is potential for the string to break and </w:t>
      </w:r>
      <w:r w:rsidRPr="00AF150B">
        <w:rPr>
          <w:color w:val="000000" w:themeColor="text1"/>
        </w:rPr>
        <w:t xml:space="preserve">for </w:t>
      </w:r>
      <w:r w:rsidR="005C0FAD" w:rsidRPr="00AF150B">
        <w:rPr>
          <w:color w:val="000000" w:themeColor="text1"/>
        </w:rPr>
        <w:t xml:space="preserve">the stopper </w:t>
      </w:r>
      <w:r w:rsidRPr="00AF150B">
        <w:rPr>
          <w:color w:val="000000" w:themeColor="text1"/>
        </w:rPr>
        <w:t>to strike</w:t>
      </w:r>
      <w:r w:rsidR="005C0FAD" w:rsidRPr="00AF150B">
        <w:rPr>
          <w:color w:val="000000" w:themeColor="text1"/>
        </w:rPr>
        <w:t xml:space="preserve"> you.</w:t>
      </w:r>
    </w:p>
    <w:p w:rsidR="005C0FAD" w:rsidRPr="00AF150B" w:rsidRDefault="005D1966" w:rsidP="00DA278A">
      <w:pPr>
        <w:numPr>
          <w:ilvl w:val="0"/>
          <w:numId w:val="25"/>
        </w:numPr>
        <w:spacing w:after="120"/>
        <w:rPr>
          <w:color w:val="000000" w:themeColor="text1"/>
        </w:rPr>
      </w:pPr>
      <w:r w:rsidRPr="00AF150B">
        <w:rPr>
          <w:color w:val="000000" w:themeColor="text1"/>
        </w:rPr>
        <w:t>Pull on the stopper until you have a radius of 40cm (0.40 m) from the center of the tube to the approximate center of mass of the stopper.  Have a lab part</w:t>
      </w:r>
      <w:r w:rsidR="0039687B" w:rsidRPr="00AF150B">
        <w:rPr>
          <w:color w:val="000000" w:themeColor="text1"/>
        </w:rPr>
        <w:t>n</w:t>
      </w:r>
      <w:r w:rsidRPr="00AF150B">
        <w:rPr>
          <w:color w:val="000000" w:themeColor="text1"/>
        </w:rPr>
        <w:t xml:space="preserve">er place a small piece of masking tape on the </w:t>
      </w:r>
      <w:r w:rsidR="0039687B" w:rsidRPr="00AF150B">
        <w:rPr>
          <w:color w:val="000000" w:themeColor="text1"/>
        </w:rPr>
        <w:t>line</w:t>
      </w:r>
      <w:r w:rsidRPr="00AF150B">
        <w:rPr>
          <w:color w:val="000000" w:themeColor="text1"/>
        </w:rPr>
        <w:t xml:space="preserve"> just below the tube on the weight side of the tube.  This will act as a marker to maintain the 40 cm radius</w:t>
      </w:r>
      <w:r w:rsidR="0039687B" w:rsidRPr="00AF150B">
        <w:rPr>
          <w:color w:val="000000" w:themeColor="text1"/>
        </w:rPr>
        <w:t xml:space="preserve"> and the weight in the same position below the tube</w:t>
      </w:r>
      <w:r w:rsidRPr="00AF150B">
        <w:rPr>
          <w:color w:val="000000" w:themeColor="text1"/>
        </w:rPr>
        <w:t>.</w:t>
      </w:r>
    </w:p>
    <w:p w:rsidR="005D1966" w:rsidRPr="00AF150B" w:rsidRDefault="005D1966" w:rsidP="00DA278A">
      <w:pPr>
        <w:numPr>
          <w:ilvl w:val="0"/>
          <w:numId w:val="25"/>
        </w:numPr>
        <w:spacing w:after="120"/>
        <w:rPr>
          <w:color w:val="000000" w:themeColor="text1"/>
        </w:rPr>
      </w:pPr>
      <w:r w:rsidRPr="00AF150B">
        <w:rPr>
          <w:color w:val="000000" w:themeColor="text1"/>
        </w:rPr>
        <w:t>One person should practice spinning the stopper at a speed that will maintain the masking tape marker at the bottom of the tube.</w:t>
      </w:r>
      <w:r w:rsidR="00B37DB9" w:rsidRPr="00AF150B">
        <w:rPr>
          <w:color w:val="000000" w:themeColor="text1"/>
        </w:rPr>
        <w:t xml:space="preserve">  Be careful not to stri</w:t>
      </w:r>
      <w:r w:rsidR="0039687B" w:rsidRPr="00AF150B">
        <w:rPr>
          <w:color w:val="000000" w:themeColor="text1"/>
        </w:rPr>
        <w:t>ke other students that you like.</w:t>
      </w:r>
    </w:p>
    <w:p w:rsidR="005D1966" w:rsidRPr="00AF150B" w:rsidRDefault="005D1966" w:rsidP="00DA278A">
      <w:pPr>
        <w:numPr>
          <w:ilvl w:val="0"/>
          <w:numId w:val="25"/>
        </w:numPr>
        <w:spacing w:after="120"/>
        <w:rPr>
          <w:color w:val="000000" w:themeColor="text1"/>
        </w:rPr>
      </w:pPr>
      <w:r w:rsidRPr="00AF150B">
        <w:rPr>
          <w:color w:val="000000" w:themeColor="text1"/>
        </w:rPr>
        <w:t>When the spinner feels confident, a second person will start the timer.  A third person counts the revolutions.  Stop the timer after 50 revolutions</w:t>
      </w:r>
      <w:r w:rsidR="00F77519" w:rsidRPr="00AF150B">
        <w:rPr>
          <w:color w:val="000000" w:themeColor="text1"/>
        </w:rPr>
        <w:t xml:space="preserve"> and record the time </w:t>
      </w:r>
      <w:r w:rsidR="00F77519" w:rsidRPr="00AF150B">
        <w:rPr>
          <w:b/>
          <w:i/>
          <w:color w:val="000000" w:themeColor="text1"/>
        </w:rPr>
        <w:t>in seconds</w:t>
      </w:r>
      <w:r w:rsidRPr="00AF150B">
        <w:rPr>
          <w:color w:val="000000" w:themeColor="text1"/>
        </w:rPr>
        <w:t>.  There will be some random error in maintaining the desired radius</w:t>
      </w:r>
      <w:r w:rsidR="0039687B" w:rsidRPr="00AF150B">
        <w:rPr>
          <w:color w:val="000000" w:themeColor="text1"/>
        </w:rPr>
        <w:t>/weight height</w:t>
      </w:r>
      <w:r w:rsidRPr="00AF150B">
        <w:rPr>
          <w:color w:val="000000" w:themeColor="text1"/>
        </w:rPr>
        <w:t>.  However, timing for 50 revolutions should minimize this error.</w:t>
      </w:r>
    </w:p>
    <w:p w:rsidR="005D1966" w:rsidRPr="00AF150B" w:rsidRDefault="005D1966" w:rsidP="00DA278A">
      <w:pPr>
        <w:numPr>
          <w:ilvl w:val="0"/>
          <w:numId w:val="25"/>
        </w:numPr>
        <w:spacing w:after="120"/>
        <w:rPr>
          <w:color w:val="000000" w:themeColor="text1"/>
        </w:rPr>
      </w:pPr>
      <w:r w:rsidRPr="00AF150B">
        <w:rPr>
          <w:color w:val="000000" w:themeColor="text1"/>
        </w:rPr>
        <w:t>Change job responsibilities among your table group and repeat steps 3 and 4 for a total of three trials at a 40cm radius.</w:t>
      </w:r>
    </w:p>
    <w:p w:rsidR="005D1966" w:rsidRPr="00AF150B" w:rsidRDefault="005D1966" w:rsidP="00DA278A">
      <w:pPr>
        <w:numPr>
          <w:ilvl w:val="0"/>
          <w:numId w:val="25"/>
        </w:numPr>
        <w:spacing w:after="120"/>
        <w:rPr>
          <w:color w:val="000000" w:themeColor="text1"/>
        </w:rPr>
      </w:pPr>
      <w:r w:rsidRPr="00AF150B">
        <w:rPr>
          <w:color w:val="000000" w:themeColor="text1"/>
        </w:rPr>
        <w:t>Repeat steps 1 through 5, using a 50cm radius</w:t>
      </w:r>
      <w:r w:rsidR="00D1604B" w:rsidRPr="00AF150B">
        <w:rPr>
          <w:color w:val="000000" w:themeColor="text1"/>
        </w:rPr>
        <w:t xml:space="preserve">.  Accomplish </w:t>
      </w:r>
      <w:r w:rsidRPr="00AF150B">
        <w:rPr>
          <w:color w:val="000000" w:themeColor="text1"/>
        </w:rPr>
        <w:t>three trials</w:t>
      </w:r>
      <w:r w:rsidR="00D1604B" w:rsidRPr="00AF150B">
        <w:rPr>
          <w:color w:val="000000" w:themeColor="text1"/>
        </w:rPr>
        <w:t xml:space="preserve"> for each radius</w:t>
      </w:r>
      <w:r w:rsidRPr="00AF150B">
        <w:rPr>
          <w:color w:val="000000" w:themeColor="text1"/>
        </w:rPr>
        <w:t>.</w:t>
      </w:r>
    </w:p>
    <w:p w:rsidR="00F77519" w:rsidRPr="00AF150B" w:rsidRDefault="00F77519" w:rsidP="00F77519">
      <w:pPr>
        <w:spacing w:after="120"/>
        <w:jc w:val="both"/>
        <w:rPr>
          <w:b/>
          <w:color w:val="000000" w:themeColor="text1"/>
          <w:u w:val="single"/>
        </w:rPr>
      </w:pPr>
      <w:r w:rsidRPr="00AF150B">
        <w:rPr>
          <w:b/>
          <w:color w:val="000000" w:themeColor="text1"/>
          <w:u w:val="single"/>
        </w:rPr>
        <w:t>Data Collection</w:t>
      </w:r>
      <w:r w:rsidR="00DE112A" w:rsidRPr="00AF150B">
        <w:rPr>
          <w:b/>
          <w:color w:val="000000" w:themeColor="text1"/>
          <w:u w:val="single"/>
        </w:rPr>
        <w:t xml:space="preserve">  (3/___)  </w:t>
      </w:r>
    </w:p>
    <w:p w:rsidR="00F77519" w:rsidRPr="00AF150B" w:rsidRDefault="00F77519" w:rsidP="00F77519">
      <w:pPr>
        <w:spacing w:after="120"/>
        <w:jc w:val="both"/>
        <w:rPr>
          <w:color w:val="000000" w:themeColor="text1"/>
        </w:rPr>
      </w:pPr>
      <w:r w:rsidRPr="00AF150B">
        <w:rPr>
          <w:color w:val="000000" w:themeColor="text1"/>
        </w:rPr>
        <w:tab/>
        <w:t>Mass of weight = 27.4g (0.0274kg)</w:t>
      </w:r>
    </w:p>
    <w:p w:rsidR="00FD0E9D" w:rsidRPr="00AF150B" w:rsidRDefault="00FD0E9D" w:rsidP="00FD0E9D">
      <w:pPr>
        <w:spacing w:after="120"/>
        <w:jc w:val="both"/>
        <w:rPr>
          <w:color w:val="000000" w:themeColor="text1"/>
        </w:rPr>
      </w:pPr>
      <w:r w:rsidRPr="00AF150B">
        <w:rPr>
          <w:color w:val="000000" w:themeColor="text1"/>
        </w:rPr>
        <w:tab/>
        <w:t>Mass of stopper = 6.77g (0.00677kg)</w:t>
      </w:r>
    </w:p>
    <w:tbl>
      <w:tblPr>
        <w:tblStyle w:val="TableGrid"/>
        <w:tblW w:w="10368" w:type="dxa"/>
        <w:tblLook w:val="04A0" w:firstRow="1" w:lastRow="0" w:firstColumn="1" w:lastColumn="0" w:noHBand="0" w:noVBand="1"/>
      </w:tblPr>
      <w:tblGrid>
        <w:gridCol w:w="1008"/>
        <w:gridCol w:w="2448"/>
        <w:gridCol w:w="1008"/>
        <w:gridCol w:w="2448"/>
        <w:gridCol w:w="1008"/>
        <w:gridCol w:w="2448"/>
      </w:tblGrid>
      <w:tr w:rsidR="00AF150B" w:rsidRPr="00AF150B" w:rsidTr="00006C14">
        <w:tc>
          <w:tcPr>
            <w:tcW w:w="3456" w:type="dxa"/>
            <w:gridSpan w:val="2"/>
            <w:tcBorders>
              <w:top w:val="single" w:sz="18" w:space="0" w:color="000000" w:themeColor="text1"/>
              <w:left w:val="single" w:sz="18" w:space="0" w:color="000000" w:themeColor="text1"/>
              <w:bottom w:val="single" w:sz="6" w:space="0" w:color="000000" w:themeColor="text1"/>
              <w:right w:val="single" w:sz="18" w:space="0" w:color="000000" w:themeColor="text1"/>
            </w:tcBorders>
            <w:vAlign w:val="center"/>
          </w:tcPr>
          <w:p w:rsidR="00A40939" w:rsidRPr="00AF150B" w:rsidRDefault="00A40939" w:rsidP="00A40939">
            <w:pPr>
              <w:spacing w:before="120" w:after="120"/>
              <w:jc w:val="center"/>
              <w:rPr>
                <w:b/>
                <w:color w:val="000000" w:themeColor="text1"/>
              </w:rPr>
            </w:pPr>
            <w:r w:rsidRPr="00AF150B">
              <w:rPr>
                <w:b/>
                <w:color w:val="000000" w:themeColor="text1"/>
              </w:rPr>
              <w:t>Radius = 40cm:</w:t>
            </w:r>
          </w:p>
        </w:tc>
        <w:tc>
          <w:tcPr>
            <w:tcW w:w="3456" w:type="dxa"/>
            <w:gridSpan w:val="2"/>
            <w:tcBorders>
              <w:top w:val="single" w:sz="18" w:space="0" w:color="000000" w:themeColor="text1"/>
              <w:left w:val="single" w:sz="18" w:space="0" w:color="000000" w:themeColor="text1"/>
              <w:bottom w:val="single" w:sz="6" w:space="0" w:color="000000" w:themeColor="text1"/>
              <w:right w:val="single" w:sz="18" w:space="0" w:color="000000" w:themeColor="text1"/>
            </w:tcBorders>
            <w:vAlign w:val="center"/>
          </w:tcPr>
          <w:p w:rsidR="00A40939" w:rsidRPr="00AF150B" w:rsidRDefault="00A40939" w:rsidP="00A40939">
            <w:pPr>
              <w:spacing w:before="120" w:after="120"/>
              <w:jc w:val="center"/>
              <w:rPr>
                <w:b/>
                <w:color w:val="000000" w:themeColor="text1"/>
              </w:rPr>
            </w:pPr>
            <w:r w:rsidRPr="00AF150B">
              <w:rPr>
                <w:b/>
                <w:color w:val="000000" w:themeColor="text1"/>
              </w:rPr>
              <w:t>Radius = 50cm:</w:t>
            </w:r>
          </w:p>
        </w:tc>
        <w:tc>
          <w:tcPr>
            <w:tcW w:w="3456" w:type="dxa"/>
            <w:gridSpan w:val="2"/>
            <w:tcBorders>
              <w:top w:val="single" w:sz="18" w:space="0" w:color="000000" w:themeColor="text1"/>
              <w:left w:val="single" w:sz="18" w:space="0" w:color="000000" w:themeColor="text1"/>
              <w:bottom w:val="single" w:sz="6" w:space="0" w:color="000000" w:themeColor="text1"/>
              <w:right w:val="single" w:sz="18" w:space="0" w:color="000000" w:themeColor="text1"/>
            </w:tcBorders>
            <w:vAlign w:val="center"/>
          </w:tcPr>
          <w:p w:rsidR="00A40939" w:rsidRPr="00AF150B" w:rsidRDefault="00A40939" w:rsidP="00006C14">
            <w:pPr>
              <w:spacing w:before="120" w:after="120"/>
              <w:jc w:val="center"/>
              <w:rPr>
                <w:b/>
                <w:color w:val="000000" w:themeColor="text1"/>
              </w:rPr>
            </w:pPr>
            <w:r w:rsidRPr="00AF150B">
              <w:rPr>
                <w:b/>
                <w:color w:val="000000" w:themeColor="text1"/>
              </w:rPr>
              <w:t xml:space="preserve">Radius = </w:t>
            </w:r>
            <w:r w:rsidR="00006C14" w:rsidRPr="00AF150B">
              <w:rPr>
                <w:b/>
                <w:color w:val="000000" w:themeColor="text1"/>
              </w:rPr>
              <w:t>6</w:t>
            </w:r>
            <w:r w:rsidRPr="00AF150B">
              <w:rPr>
                <w:b/>
                <w:color w:val="000000" w:themeColor="text1"/>
              </w:rPr>
              <w:t>0cm:</w:t>
            </w:r>
          </w:p>
        </w:tc>
      </w:tr>
      <w:tr w:rsidR="00AF150B" w:rsidRPr="00AF150B" w:rsidTr="00006C14">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006C14" w:rsidRPr="00AF150B" w:rsidRDefault="00006C14" w:rsidP="00A40939">
            <w:pPr>
              <w:spacing w:before="120" w:after="120"/>
              <w:jc w:val="center"/>
              <w:rPr>
                <w:b/>
                <w:color w:val="000000" w:themeColor="text1"/>
              </w:rPr>
            </w:pPr>
            <w:r w:rsidRPr="00AF150B">
              <w:rPr>
                <w:b/>
                <w:color w:val="000000" w:themeColor="text1"/>
              </w:rPr>
              <w:t>Trial</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006C14" w:rsidRPr="00AF150B" w:rsidRDefault="00006C14" w:rsidP="00A40939">
            <w:pPr>
              <w:spacing w:before="120" w:after="120"/>
              <w:jc w:val="center"/>
              <w:rPr>
                <w:b/>
                <w:color w:val="000000" w:themeColor="text1"/>
              </w:rPr>
            </w:pPr>
            <w:r w:rsidRPr="00AF150B">
              <w:rPr>
                <w:b/>
                <w:color w:val="000000" w:themeColor="text1"/>
              </w:rPr>
              <w:t>Time for 50 Revolutions (sec)</w:t>
            </w: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006C14" w:rsidRPr="00AF150B" w:rsidRDefault="00006C14" w:rsidP="00006C14">
            <w:pPr>
              <w:spacing w:before="120" w:after="120"/>
              <w:jc w:val="center"/>
              <w:rPr>
                <w:b/>
                <w:color w:val="000000" w:themeColor="text1"/>
              </w:rPr>
            </w:pPr>
            <w:r w:rsidRPr="00AF150B">
              <w:rPr>
                <w:b/>
                <w:color w:val="000000" w:themeColor="text1"/>
              </w:rPr>
              <w:t>Trial</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006C14" w:rsidRPr="00AF150B" w:rsidRDefault="00006C14" w:rsidP="00A40939">
            <w:pPr>
              <w:spacing w:before="120" w:after="120"/>
              <w:jc w:val="center"/>
              <w:rPr>
                <w:b/>
                <w:color w:val="000000" w:themeColor="text1"/>
              </w:rPr>
            </w:pPr>
            <w:r w:rsidRPr="00AF150B">
              <w:rPr>
                <w:b/>
                <w:color w:val="000000" w:themeColor="text1"/>
              </w:rPr>
              <w:t>Time for 50 Revolutions (sec)</w:t>
            </w: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006C14" w:rsidRPr="00AF150B" w:rsidRDefault="00006C14" w:rsidP="00006C14">
            <w:pPr>
              <w:spacing w:before="120" w:after="120"/>
              <w:jc w:val="center"/>
              <w:rPr>
                <w:b/>
                <w:color w:val="000000" w:themeColor="text1"/>
              </w:rPr>
            </w:pPr>
            <w:r w:rsidRPr="00AF150B">
              <w:rPr>
                <w:b/>
                <w:color w:val="000000" w:themeColor="text1"/>
              </w:rPr>
              <w:t>Trial</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006C14" w:rsidRPr="00AF150B" w:rsidRDefault="00006C14" w:rsidP="00A40939">
            <w:pPr>
              <w:spacing w:before="120" w:after="120"/>
              <w:jc w:val="center"/>
              <w:rPr>
                <w:b/>
                <w:color w:val="000000" w:themeColor="text1"/>
              </w:rPr>
            </w:pPr>
            <w:r w:rsidRPr="00AF150B">
              <w:rPr>
                <w:b/>
                <w:color w:val="000000" w:themeColor="text1"/>
              </w:rPr>
              <w:t>Time for 50 Revolutions (sec)</w:t>
            </w:r>
          </w:p>
        </w:tc>
      </w:tr>
      <w:tr w:rsidR="00AF150B" w:rsidRPr="00AF150B" w:rsidTr="00006C14">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A40939">
            <w:pPr>
              <w:spacing w:before="120" w:after="120"/>
              <w:jc w:val="center"/>
              <w:rPr>
                <w:b/>
                <w:color w:val="000000" w:themeColor="text1"/>
              </w:rPr>
            </w:pPr>
            <w:r w:rsidRPr="00AF150B">
              <w:rPr>
                <w:b/>
                <w:color w:val="000000" w:themeColor="text1"/>
              </w:rPr>
              <w:t>1</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006C14">
            <w:pPr>
              <w:spacing w:before="120" w:after="120"/>
              <w:jc w:val="center"/>
              <w:rPr>
                <w:b/>
                <w:color w:val="000000" w:themeColor="text1"/>
              </w:rPr>
            </w:pPr>
            <w:r w:rsidRPr="00AF150B">
              <w:rPr>
                <w:b/>
                <w:color w:val="000000" w:themeColor="text1"/>
              </w:rPr>
              <w:t>1</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006C14">
            <w:pPr>
              <w:spacing w:before="120" w:after="120"/>
              <w:jc w:val="center"/>
              <w:rPr>
                <w:b/>
                <w:color w:val="000000" w:themeColor="text1"/>
              </w:rPr>
            </w:pPr>
            <w:r w:rsidRPr="00AF150B">
              <w:rPr>
                <w:b/>
                <w:color w:val="000000" w:themeColor="text1"/>
              </w:rPr>
              <w:t>1</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r>
      <w:tr w:rsidR="00AF150B" w:rsidRPr="00AF150B" w:rsidTr="00006C14">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A40939">
            <w:pPr>
              <w:spacing w:before="120" w:after="120"/>
              <w:jc w:val="center"/>
              <w:rPr>
                <w:b/>
                <w:color w:val="000000" w:themeColor="text1"/>
              </w:rPr>
            </w:pPr>
            <w:r w:rsidRPr="00AF150B">
              <w:rPr>
                <w:b/>
                <w:color w:val="000000" w:themeColor="text1"/>
              </w:rPr>
              <w:t>2</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006C14">
            <w:pPr>
              <w:spacing w:before="120" w:after="120"/>
              <w:jc w:val="center"/>
              <w:rPr>
                <w:b/>
                <w:color w:val="000000" w:themeColor="text1"/>
              </w:rPr>
            </w:pPr>
            <w:r w:rsidRPr="00AF150B">
              <w:rPr>
                <w:b/>
                <w:color w:val="000000" w:themeColor="text1"/>
              </w:rPr>
              <w:t>2</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006C14">
            <w:pPr>
              <w:spacing w:before="120" w:after="120"/>
              <w:jc w:val="center"/>
              <w:rPr>
                <w:b/>
                <w:color w:val="000000" w:themeColor="text1"/>
              </w:rPr>
            </w:pPr>
            <w:r w:rsidRPr="00AF150B">
              <w:rPr>
                <w:b/>
                <w:color w:val="000000" w:themeColor="text1"/>
              </w:rPr>
              <w:t>2</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r>
      <w:tr w:rsidR="00AF150B" w:rsidRPr="00AF150B" w:rsidTr="00006C14">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A40939">
            <w:pPr>
              <w:spacing w:before="120" w:after="120"/>
              <w:jc w:val="center"/>
              <w:rPr>
                <w:b/>
                <w:color w:val="000000" w:themeColor="text1"/>
              </w:rPr>
            </w:pPr>
            <w:r w:rsidRPr="00AF150B">
              <w:rPr>
                <w:b/>
                <w:color w:val="000000" w:themeColor="text1"/>
              </w:rPr>
              <w:t>3</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006C14">
            <w:pPr>
              <w:spacing w:before="120" w:after="120"/>
              <w:jc w:val="center"/>
              <w:rPr>
                <w:b/>
                <w:color w:val="000000" w:themeColor="text1"/>
              </w:rPr>
            </w:pPr>
            <w:r w:rsidRPr="00AF150B">
              <w:rPr>
                <w:b/>
                <w:color w:val="000000" w:themeColor="text1"/>
              </w:rPr>
              <w:t>3</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3C31BC" w:rsidRPr="00AF150B" w:rsidRDefault="003C31BC" w:rsidP="00006C14">
            <w:pPr>
              <w:spacing w:before="120" w:after="120"/>
              <w:jc w:val="center"/>
              <w:rPr>
                <w:b/>
                <w:color w:val="000000" w:themeColor="text1"/>
              </w:rPr>
            </w:pPr>
            <w:r w:rsidRPr="00AF150B">
              <w:rPr>
                <w:b/>
                <w:color w:val="000000" w:themeColor="text1"/>
              </w:rPr>
              <w:t>3</w:t>
            </w:r>
          </w:p>
        </w:tc>
        <w:tc>
          <w:tcPr>
            <w:tcW w:w="2448"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3C31BC" w:rsidRPr="00AF150B" w:rsidRDefault="003C31BC" w:rsidP="003C31BC">
            <w:pPr>
              <w:spacing w:before="120" w:after="120"/>
              <w:jc w:val="center"/>
              <w:rPr>
                <w:b/>
                <w:color w:val="000000" w:themeColor="text1"/>
                <w:sz w:val="28"/>
                <w:szCs w:val="28"/>
              </w:rPr>
            </w:pPr>
          </w:p>
        </w:tc>
      </w:tr>
      <w:tr w:rsidR="00006C14" w:rsidRPr="00AF150B" w:rsidTr="00006C14">
        <w:tc>
          <w:tcPr>
            <w:tcW w:w="1008"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006C14" w:rsidRPr="00AF150B" w:rsidRDefault="00006C14" w:rsidP="00A40939">
            <w:pPr>
              <w:spacing w:before="120" w:after="120"/>
              <w:jc w:val="center"/>
              <w:rPr>
                <w:b/>
                <w:color w:val="000000" w:themeColor="text1"/>
              </w:rPr>
            </w:pPr>
            <w:r w:rsidRPr="00AF150B">
              <w:rPr>
                <w:b/>
                <w:color w:val="000000" w:themeColor="text1"/>
              </w:rPr>
              <w:t>Avg.</w:t>
            </w:r>
          </w:p>
        </w:tc>
        <w:tc>
          <w:tcPr>
            <w:tcW w:w="2448"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006C14" w:rsidRPr="00AF150B" w:rsidRDefault="00006C14" w:rsidP="00A40939">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006C14" w:rsidRPr="00AF150B" w:rsidRDefault="00006C14" w:rsidP="00006C14">
            <w:pPr>
              <w:spacing w:before="120" w:after="120"/>
              <w:jc w:val="center"/>
              <w:rPr>
                <w:b/>
                <w:color w:val="000000" w:themeColor="text1"/>
              </w:rPr>
            </w:pPr>
            <w:r w:rsidRPr="00AF150B">
              <w:rPr>
                <w:b/>
                <w:color w:val="000000" w:themeColor="text1"/>
              </w:rPr>
              <w:t>Avg.</w:t>
            </w:r>
          </w:p>
        </w:tc>
        <w:tc>
          <w:tcPr>
            <w:tcW w:w="2448"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006C14" w:rsidRPr="00AF150B" w:rsidRDefault="00006C14" w:rsidP="00A40939">
            <w:pPr>
              <w:spacing w:before="120" w:after="120"/>
              <w:jc w:val="center"/>
              <w:rPr>
                <w:b/>
                <w:color w:val="000000" w:themeColor="text1"/>
                <w:sz w:val="28"/>
                <w:szCs w:val="28"/>
              </w:rPr>
            </w:pPr>
          </w:p>
        </w:tc>
        <w:tc>
          <w:tcPr>
            <w:tcW w:w="1008"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006C14" w:rsidRPr="00AF150B" w:rsidRDefault="00006C14" w:rsidP="00006C14">
            <w:pPr>
              <w:spacing w:before="120" w:after="120"/>
              <w:jc w:val="center"/>
              <w:rPr>
                <w:b/>
                <w:color w:val="000000" w:themeColor="text1"/>
              </w:rPr>
            </w:pPr>
            <w:r w:rsidRPr="00AF150B">
              <w:rPr>
                <w:b/>
                <w:color w:val="000000" w:themeColor="text1"/>
              </w:rPr>
              <w:t>Avg.</w:t>
            </w:r>
          </w:p>
        </w:tc>
        <w:tc>
          <w:tcPr>
            <w:tcW w:w="2448"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006C14" w:rsidRPr="00AF150B" w:rsidRDefault="00006C14" w:rsidP="00A40939">
            <w:pPr>
              <w:spacing w:before="120" w:after="120"/>
              <w:jc w:val="center"/>
              <w:rPr>
                <w:b/>
                <w:color w:val="000000" w:themeColor="text1"/>
                <w:sz w:val="28"/>
                <w:szCs w:val="28"/>
              </w:rPr>
            </w:pPr>
          </w:p>
        </w:tc>
      </w:tr>
    </w:tbl>
    <w:p w:rsidR="00C95668" w:rsidRPr="00AF150B" w:rsidRDefault="00C95668" w:rsidP="00A40939">
      <w:pPr>
        <w:spacing w:before="240" w:after="120"/>
        <w:jc w:val="both"/>
        <w:rPr>
          <w:b/>
          <w:color w:val="000000" w:themeColor="text1"/>
          <w:u w:val="single"/>
        </w:rPr>
      </w:pPr>
    </w:p>
    <w:p w:rsidR="00616A95" w:rsidRPr="00AF150B" w:rsidRDefault="00616A95" w:rsidP="00FD0E9D">
      <w:pPr>
        <w:spacing w:before="120" w:after="120"/>
        <w:jc w:val="both"/>
        <w:rPr>
          <w:b/>
          <w:color w:val="000000" w:themeColor="text1"/>
          <w:u w:val="single"/>
        </w:rPr>
      </w:pPr>
      <w:r w:rsidRPr="00AF150B">
        <w:rPr>
          <w:b/>
          <w:color w:val="000000" w:themeColor="text1"/>
          <w:u w:val="single"/>
        </w:rPr>
        <w:lastRenderedPageBreak/>
        <w:t>Data Analysis:</w:t>
      </w:r>
    </w:p>
    <w:p w:rsidR="00D1604B" w:rsidRPr="00AF150B" w:rsidRDefault="00D1604B" w:rsidP="00616A95">
      <w:pPr>
        <w:numPr>
          <w:ilvl w:val="0"/>
          <w:numId w:val="26"/>
        </w:numPr>
        <w:spacing w:after="120"/>
        <w:rPr>
          <w:color w:val="000000" w:themeColor="text1"/>
        </w:rPr>
      </w:pPr>
      <w:r w:rsidRPr="00AF150B">
        <w:rPr>
          <w:color w:val="000000" w:themeColor="text1"/>
        </w:rPr>
        <w:t>Compute</w:t>
      </w:r>
      <w:r w:rsidR="00A40214" w:rsidRPr="00AF150B">
        <w:rPr>
          <w:color w:val="000000" w:themeColor="text1"/>
        </w:rPr>
        <w:t xml:space="preserve"> an average time for 50 revolutions for each of the three radii</w:t>
      </w:r>
      <w:r w:rsidR="00006C14" w:rsidRPr="00AF150B">
        <w:rPr>
          <w:color w:val="000000" w:themeColor="text1"/>
        </w:rPr>
        <w:t xml:space="preserve"> and place it in the table above</w:t>
      </w:r>
      <w:r w:rsidR="00A40214" w:rsidRPr="00AF150B">
        <w:rPr>
          <w:color w:val="000000" w:themeColor="text1"/>
        </w:rPr>
        <w:t>.</w:t>
      </w:r>
    </w:p>
    <w:p w:rsidR="00A656C8" w:rsidRPr="00AF150B" w:rsidRDefault="00B37DB9" w:rsidP="00616A95">
      <w:pPr>
        <w:numPr>
          <w:ilvl w:val="0"/>
          <w:numId w:val="26"/>
        </w:numPr>
        <w:spacing w:after="120"/>
        <w:rPr>
          <w:color w:val="000000" w:themeColor="text1"/>
        </w:rPr>
      </w:pPr>
      <w:r w:rsidRPr="00AF150B">
        <w:rPr>
          <w:color w:val="000000" w:themeColor="text1"/>
        </w:rPr>
        <w:t xml:space="preserve">Determine the circumference of the circular motion using </w:t>
      </w:r>
      <w:r w:rsidRPr="00AF150B">
        <w:rPr>
          <w:b/>
          <w:i/>
          <w:color w:val="000000" w:themeColor="text1"/>
        </w:rPr>
        <w:t>C = 2</w:t>
      </w:r>
      <w:r w:rsidRPr="00AF150B">
        <w:rPr>
          <w:rFonts w:ascii="Cambria Math" w:hAnsi="Cambria Math"/>
          <w:b/>
          <w:i/>
          <w:color w:val="000000" w:themeColor="text1"/>
        </w:rPr>
        <w:t>π</w:t>
      </w:r>
      <w:r w:rsidRPr="00AF150B">
        <w:rPr>
          <w:b/>
          <w:i/>
          <w:color w:val="000000" w:themeColor="text1"/>
        </w:rPr>
        <w:t>r</w:t>
      </w:r>
      <w:r w:rsidRPr="00AF150B">
        <w:rPr>
          <w:color w:val="000000" w:themeColor="text1"/>
        </w:rPr>
        <w:t xml:space="preserve"> and record it in the chart below.  Do this for </w:t>
      </w:r>
      <w:r w:rsidR="00D1604B" w:rsidRPr="00AF150B">
        <w:rPr>
          <w:color w:val="000000" w:themeColor="text1"/>
        </w:rPr>
        <w:t>all three</w:t>
      </w:r>
      <w:r w:rsidRPr="00AF150B">
        <w:rPr>
          <w:color w:val="000000" w:themeColor="text1"/>
        </w:rPr>
        <w:t xml:space="preserve"> radii.</w:t>
      </w:r>
    </w:p>
    <w:p w:rsidR="00B37DB9" w:rsidRPr="00AF150B" w:rsidRDefault="00B37DB9" w:rsidP="00616A95">
      <w:pPr>
        <w:numPr>
          <w:ilvl w:val="0"/>
          <w:numId w:val="26"/>
        </w:numPr>
        <w:spacing w:after="120"/>
        <w:rPr>
          <w:color w:val="000000" w:themeColor="text1"/>
        </w:rPr>
      </w:pPr>
      <w:r w:rsidRPr="00AF150B">
        <w:rPr>
          <w:color w:val="000000" w:themeColor="text1"/>
        </w:rPr>
        <w:t>Determine the time per revolution by taking the average total time for all revolutions</w:t>
      </w:r>
      <w:r w:rsidR="00D93503" w:rsidRPr="00AF150B">
        <w:rPr>
          <w:color w:val="000000" w:themeColor="text1"/>
        </w:rPr>
        <w:t xml:space="preserve"> and dividing by the number of revolutions.  Do this for </w:t>
      </w:r>
      <w:r w:rsidR="00A40214" w:rsidRPr="00AF150B">
        <w:rPr>
          <w:color w:val="000000" w:themeColor="text1"/>
        </w:rPr>
        <w:t xml:space="preserve">all three </w:t>
      </w:r>
      <w:r w:rsidR="00D93503" w:rsidRPr="00AF150B">
        <w:rPr>
          <w:color w:val="000000" w:themeColor="text1"/>
        </w:rPr>
        <w:t>radii.</w:t>
      </w:r>
    </w:p>
    <w:p w:rsidR="00D93503" w:rsidRPr="00AF150B" w:rsidRDefault="00D93503" w:rsidP="00616A95">
      <w:pPr>
        <w:numPr>
          <w:ilvl w:val="0"/>
          <w:numId w:val="26"/>
        </w:numPr>
        <w:spacing w:after="120"/>
        <w:rPr>
          <w:color w:val="000000" w:themeColor="text1"/>
        </w:rPr>
      </w:pPr>
      <w:r w:rsidRPr="00AF150B">
        <w:rPr>
          <w:color w:val="000000" w:themeColor="text1"/>
        </w:rPr>
        <w:t xml:space="preserve">Calculate the </w:t>
      </w:r>
      <w:r w:rsidR="00A40214" w:rsidRPr="00AF150B">
        <w:rPr>
          <w:color w:val="000000" w:themeColor="text1"/>
        </w:rPr>
        <w:t xml:space="preserve">experimental </w:t>
      </w:r>
      <w:r w:rsidRPr="00AF150B">
        <w:rPr>
          <w:color w:val="000000" w:themeColor="text1"/>
        </w:rPr>
        <w:t xml:space="preserve">velocity at each radius by dividing the circumference by the time per revolution.  Do this for </w:t>
      </w:r>
      <w:r w:rsidR="00A40214" w:rsidRPr="00AF150B">
        <w:rPr>
          <w:color w:val="000000" w:themeColor="text1"/>
        </w:rPr>
        <w:t xml:space="preserve">all three </w:t>
      </w:r>
      <w:r w:rsidRPr="00AF150B">
        <w:rPr>
          <w:color w:val="000000" w:themeColor="text1"/>
        </w:rPr>
        <w:t>radii.</w:t>
      </w:r>
    </w:p>
    <w:p w:rsidR="00A40214" w:rsidRPr="00AF150B" w:rsidRDefault="00A40214" w:rsidP="00A40214">
      <w:pPr>
        <w:numPr>
          <w:ilvl w:val="0"/>
          <w:numId w:val="26"/>
        </w:numPr>
        <w:spacing w:after="120"/>
        <w:rPr>
          <w:color w:val="000000" w:themeColor="text1"/>
        </w:rPr>
      </w:pPr>
      <w:r w:rsidRPr="00AF150B">
        <w:rPr>
          <w:color w:val="000000" w:themeColor="text1"/>
        </w:rPr>
        <w:t xml:space="preserve">Calculate the experimental centripetal acceleration of the stopper using the experimentally determined velocity in the equation,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c</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2</m:t>
                </m:r>
              </m:sup>
            </m:sSup>
          </m:num>
          <m:den>
            <m:r>
              <w:rPr>
                <w:rFonts w:ascii="Cambria Math" w:hAnsi="Cambria Math"/>
                <w:color w:val="000000" w:themeColor="text1"/>
              </w:rPr>
              <m:t>r</m:t>
            </m:r>
          </m:den>
        </m:f>
      </m:oMath>
      <w:r w:rsidRPr="00AF150B">
        <w:rPr>
          <w:color w:val="000000" w:themeColor="text1"/>
        </w:rPr>
        <w:t xml:space="preserve"> for all three radii.</w:t>
      </w:r>
    </w:p>
    <w:p w:rsidR="00D93503" w:rsidRPr="00AF150B" w:rsidRDefault="00D93503" w:rsidP="00616A95">
      <w:pPr>
        <w:numPr>
          <w:ilvl w:val="0"/>
          <w:numId w:val="26"/>
        </w:numPr>
        <w:spacing w:after="120"/>
        <w:rPr>
          <w:color w:val="000000" w:themeColor="text1"/>
        </w:rPr>
      </w:pPr>
      <w:r w:rsidRPr="00AF150B">
        <w:rPr>
          <w:color w:val="000000" w:themeColor="text1"/>
        </w:rPr>
        <w:t xml:space="preserve">Calculate the </w:t>
      </w:r>
      <w:r w:rsidR="00A40214" w:rsidRPr="00AF150B">
        <w:rPr>
          <w:color w:val="000000" w:themeColor="text1"/>
        </w:rPr>
        <w:t>theoretical velocity</w:t>
      </w:r>
      <w:r w:rsidRPr="00AF150B">
        <w:rPr>
          <w:color w:val="000000" w:themeColor="text1"/>
        </w:rPr>
        <w:t xml:space="preserve"> of the stopper using, </w:t>
      </w:r>
      <m:oMath>
        <m:r>
          <w:rPr>
            <w:rFonts w:ascii="Cambria Math" w:hAnsi="Cambria Math"/>
            <w:color w:val="000000" w:themeColor="text1"/>
          </w:rPr>
          <m:t>v=</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r>
                  <w:rPr>
                    <w:rFonts w:ascii="Cambria Math" w:hAnsi="Cambria Math"/>
                    <w:color w:val="000000" w:themeColor="text1"/>
                  </w:rPr>
                  <m:t>gr</m:t>
                </m:r>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den>
            </m:f>
          </m:e>
        </m:rad>
      </m:oMath>
      <w:r w:rsidRPr="00AF150B">
        <w:rPr>
          <w:color w:val="000000" w:themeColor="text1"/>
        </w:rPr>
        <w:t xml:space="preserve"> </w:t>
      </w:r>
      <w:r w:rsidR="00040BD4" w:rsidRPr="00AF150B">
        <w:rPr>
          <w:color w:val="000000" w:themeColor="text1"/>
        </w:rPr>
        <w:t xml:space="preserve">for </w:t>
      </w:r>
      <w:r w:rsidR="00A40214" w:rsidRPr="00AF150B">
        <w:rPr>
          <w:color w:val="000000" w:themeColor="text1"/>
        </w:rPr>
        <w:t xml:space="preserve">all three </w:t>
      </w:r>
      <w:r w:rsidR="00040BD4" w:rsidRPr="00AF150B">
        <w:rPr>
          <w:color w:val="000000" w:themeColor="text1"/>
        </w:rPr>
        <w:t>radii</w:t>
      </w:r>
      <w:r w:rsidRPr="00AF150B">
        <w:rPr>
          <w:color w:val="000000" w:themeColor="text1"/>
        </w:rPr>
        <w:t>.</w:t>
      </w:r>
    </w:p>
    <w:p w:rsidR="007C58BE" w:rsidRPr="00AF150B" w:rsidRDefault="007C58BE" w:rsidP="007C58BE">
      <w:pPr>
        <w:numPr>
          <w:ilvl w:val="0"/>
          <w:numId w:val="26"/>
        </w:numPr>
        <w:spacing w:after="120"/>
        <w:rPr>
          <w:color w:val="000000" w:themeColor="text1"/>
        </w:rPr>
      </w:pPr>
      <w:r w:rsidRPr="00AF150B">
        <w:rPr>
          <w:color w:val="000000" w:themeColor="text1"/>
        </w:rPr>
        <w:t xml:space="preserve">Calculate the theoretical centripetal acceleration of the stopper using the theoretically determined velocity in the equation,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c</m:t>
            </m:r>
          </m:sub>
        </m:sSub>
        <m:r>
          <w:rPr>
            <w:rFonts w:ascii="Cambria Math" w:hAnsi="Cambria Math"/>
            <w:color w:val="000000" w:themeColor="text1"/>
          </w:rPr>
          <m:t xml:space="preserve"> =</m:t>
        </m:r>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v</m:t>
                </m:r>
              </m:e>
              <m:sup>
                <m:r>
                  <w:rPr>
                    <w:rFonts w:ascii="Cambria Math" w:hAnsi="Cambria Math"/>
                    <w:color w:val="000000" w:themeColor="text1"/>
                  </w:rPr>
                  <m:t>2</m:t>
                </m:r>
              </m:sup>
            </m:sSup>
          </m:num>
          <m:den>
            <m:r>
              <w:rPr>
                <w:rFonts w:ascii="Cambria Math" w:hAnsi="Cambria Math"/>
                <w:color w:val="000000" w:themeColor="text1"/>
              </w:rPr>
              <m:t>r</m:t>
            </m:r>
          </m:den>
        </m:f>
      </m:oMath>
      <w:r w:rsidRPr="00AF150B">
        <w:rPr>
          <w:color w:val="000000" w:themeColor="text1"/>
        </w:rPr>
        <w:t xml:space="preserve"> for all three radii.</w:t>
      </w:r>
    </w:p>
    <w:tbl>
      <w:tblPr>
        <w:tblStyle w:val="TableGrid"/>
        <w:tblW w:w="5000" w:type="pct"/>
        <w:tblLook w:val="04A0" w:firstRow="1" w:lastRow="0" w:firstColumn="1" w:lastColumn="0" w:noHBand="0" w:noVBand="1"/>
      </w:tblPr>
      <w:tblGrid>
        <w:gridCol w:w="921"/>
        <w:gridCol w:w="1290"/>
        <w:gridCol w:w="1373"/>
        <w:gridCol w:w="2075"/>
        <w:gridCol w:w="1193"/>
        <w:gridCol w:w="901"/>
        <w:gridCol w:w="1038"/>
        <w:gridCol w:w="901"/>
        <w:gridCol w:w="1036"/>
      </w:tblGrid>
      <w:tr w:rsidR="00AF150B" w:rsidRPr="00AF150B" w:rsidTr="00DE112A">
        <w:tc>
          <w:tcPr>
            <w:tcW w:w="4097" w:type="pct"/>
            <w:gridSpan w:val="7"/>
            <w:vAlign w:val="center"/>
          </w:tcPr>
          <w:p w:rsidR="00DE112A" w:rsidRPr="00AF150B" w:rsidRDefault="00DE112A" w:rsidP="00DE112A">
            <w:pPr>
              <w:spacing w:before="120" w:after="120"/>
              <w:jc w:val="center"/>
              <w:rPr>
                <w:b/>
                <w:color w:val="000000" w:themeColor="text1"/>
                <w:sz w:val="20"/>
                <w:szCs w:val="20"/>
              </w:rPr>
            </w:pPr>
            <w:r w:rsidRPr="00AF150B">
              <w:rPr>
                <w:b/>
                <w:color w:val="000000" w:themeColor="text1"/>
                <w:sz w:val="20"/>
                <w:szCs w:val="20"/>
              </w:rPr>
              <w:t xml:space="preserve">Experimental Data  (1/4 point each, total = 5/___)  </w:t>
            </w:r>
          </w:p>
        </w:tc>
        <w:tc>
          <w:tcPr>
            <w:tcW w:w="903" w:type="pct"/>
            <w:gridSpan w:val="2"/>
          </w:tcPr>
          <w:p w:rsidR="00DE112A" w:rsidRPr="00AF150B" w:rsidRDefault="00DE112A" w:rsidP="00B37DB9">
            <w:pPr>
              <w:spacing w:before="120" w:after="120"/>
              <w:jc w:val="center"/>
              <w:rPr>
                <w:b/>
                <w:color w:val="000000" w:themeColor="text1"/>
                <w:sz w:val="20"/>
                <w:szCs w:val="20"/>
              </w:rPr>
            </w:pPr>
            <w:r w:rsidRPr="00AF150B">
              <w:rPr>
                <w:b/>
                <w:color w:val="000000" w:themeColor="text1"/>
                <w:sz w:val="20"/>
                <w:szCs w:val="20"/>
              </w:rPr>
              <w:t>Theoretical Data</w:t>
            </w:r>
          </w:p>
        </w:tc>
      </w:tr>
      <w:tr w:rsidR="00AF150B" w:rsidRPr="00AF150B" w:rsidTr="00D1604B">
        <w:tc>
          <w:tcPr>
            <w:tcW w:w="429" w:type="pct"/>
          </w:tcPr>
          <w:p w:rsidR="00FE29E8" w:rsidRPr="00AF150B" w:rsidRDefault="00FE29E8" w:rsidP="005F0690">
            <w:pPr>
              <w:spacing w:before="120" w:after="120"/>
              <w:jc w:val="center"/>
              <w:rPr>
                <w:b/>
                <w:color w:val="000000" w:themeColor="text1"/>
                <w:sz w:val="20"/>
                <w:szCs w:val="20"/>
              </w:rPr>
            </w:pPr>
            <w:r w:rsidRPr="00AF150B">
              <w:rPr>
                <w:b/>
                <w:color w:val="000000" w:themeColor="text1"/>
                <w:sz w:val="20"/>
                <w:szCs w:val="20"/>
              </w:rPr>
              <w:t>Radius</w:t>
            </w:r>
          </w:p>
        </w:tc>
        <w:tc>
          <w:tcPr>
            <w:tcW w:w="601" w:type="pct"/>
          </w:tcPr>
          <w:p w:rsidR="00FE29E8" w:rsidRPr="00AF150B" w:rsidRDefault="00FE29E8" w:rsidP="00B37DB9">
            <w:pPr>
              <w:spacing w:before="120" w:after="120"/>
              <w:jc w:val="center"/>
              <w:rPr>
                <w:b/>
                <w:color w:val="000000" w:themeColor="text1"/>
                <w:sz w:val="20"/>
                <w:szCs w:val="20"/>
              </w:rPr>
            </w:pPr>
            <w:r w:rsidRPr="00AF150B">
              <w:rPr>
                <w:b/>
                <w:color w:val="000000" w:themeColor="text1"/>
                <w:sz w:val="20"/>
                <w:szCs w:val="20"/>
              </w:rPr>
              <w:t>m</w:t>
            </w:r>
            <w:r w:rsidRPr="00AF150B">
              <w:rPr>
                <w:b/>
                <w:color w:val="000000" w:themeColor="text1"/>
                <w:sz w:val="20"/>
                <w:szCs w:val="20"/>
                <w:vertAlign w:val="subscript"/>
              </w:rPr>
              <w:t>weight</w:t>
            </w:r>
            <w:r w:rsidRPr="00AF150B">
              <w:rPr>
                <w:b/>
                <w:color w:val="000000" w:themeColor="text1"/>
                <w:sz w:val="20"/>
                <w:szCs w:val="20"/>
              </w:rPr>
              <w:t xml:space="preserve"> (kg)</w:t>
            </w:r>
          </w:p>
        </w:tc>
        <w:tc>
          <w:tcPr>
            <w:tcW w:w="640" w:type="pct"/>
          </w:tcPr>
          <w:p w:rsidR="00FE29E8" w:rsidRPr="00AF150B" w:rsidRDefault="00FE29E8" w:rsidP="00FD0E9D">
            <w:pPr>
              <w:spacing w:before="120" w:after="120"/>
              <w:jc w:val="center"/>
              <w:rPr>
                <w:b/>
                <w:color w:val="000000" w:themeColor="text1"/>
                <w:sz w:val="20"/>
                <w:szCs w:val="20"/>
              </w:rPr>
            </w:pPr>
            <w:r w:rsidRPr="00AF150B">
              <w:rPr>
                <w:b/>
                <w:color w:val="000000" w:themeColor="text1"/>
                <w:sz w:val="20"/>
                <w:szCs w:val="20"/>
              </w:rPr>
              <w:t>M</w:t>
            </w:r>
            <w:r w:rsidRPr="00AF150B">
              <w:rPr>
                <w:b/>
                <w:color w:val="000000" w:themeColor="text1"/>
                <w:sz w:val="20"/>
                <w:szCs w:val="20"/>
                <w:vertAlign w:val="subscript"/>
              </w:rPr>
              <w:t>stopper</w:t>
            </w:r>
            <w:r w:rsidRPr="00AF150B">
              <w:rPr>
                <w:b/>
                <w:color w:val="000000" w:themeColor="text1"/>
                <w:sz w:val="20"/>
                <w:szCs w:val="20"/>
              </w:rPr>
              <w:t xml:space="preserve"> (kg)</w:t>
            </w:r>
          </w:p>
        </w:tc>
        <w:tc>
          <w:tcPr>
            <w:tcW w:w="967" w:type="pct"/>
          </w:tcPr>
          <w:p w:rsidR="00FE29E8" w:rsidRPr="00AF150B" w:rsidRDefault="00FE29E8" w:rsidP="005F0690">
            <w:pPr>
              <w:spacing w:before="120" w:after="120"/>
              <w:jc w:val="center"/>
              <w:rPr>
                <w:b/>
                <w:color w:val="000000" w:themeColor="text1"/>
                <w:sz w:val="20"/>
                <w:szCs w:val="20"/>
              </w:rPr>
            </w:pPr>
            <w:r w:rsidRPr="00AF150B">
              <w:rPr>
                <w:b/>
                <w:color w:val="000000" w:themeColor="text1"/>
                <w:sz w:val="20"/>
                <w:szCs w:val="20"/>
              </w:rPr>
              <w:t>Circumference (m)</w:t>
            </w:r>
          </w:p>
        </w:tc>
        <w:tc>
          <w:tcPr>
            <w:tcW w:w="556" w:type="pct"/>
          </w:tcPr>
          <w:p w:rsidR="00FE29E8" w:rsidRPr="00AF150B" w:rsidRDefault="00FE29E8" w:rsidP="005F0690">
            <w:pPr>
              <w:spacing w:before="120" w:after="120"/>
              <w:jc w:val="center"/>
              <w:rPr>
                <w:b/>
                <w:color w:val="000000" w:themeColor="text1"/>
                <w:sz w:val="20"/>
                <w:szCs w:val="20"/>
                <w:vertAlign w:val="subscript"/>
              </w:rPr>
            </w:pPr>
            <w:r w:rsidRPr="00AF150B">
              <w:rPr>
                <w:rFonts w:ascii="Cambria Math" w:hAnsi="Cambria Math"/>
                <w:b/>
                <w:color w:val="000000" w:themeColor="text1"/>
                <w:sz w:val="20"/>
                <w:szCs w:val="20"/>
              </w:rPr>
              <w:t>Time/Rev</w:t>
            </w:r>
          </w:p>
        </w:tc>
        <w:tc>
          <w:tcPr>
            <w:tcW w:w="420" w:type="pct"/>
          </w:tcPr>
          <w:p w:rsidR="00FE29E8" w:rsidRPr="00AF150B" w:rsidRDefault="00FE29E8" w:rsidP="00B37DB9">
            <w:pPr>
              <w:spacing w:before="120" w:after="120"/>
              <w:jc w:val="center"/>
              <w:rPr>
                <w:b/>
                <w:color w:val="000000" w:themeColor="text1"/>
                <w:sz w:val="20"/>
                <w:szCs w:val="20"/>
              </w:rPr>
            </w:pPr>
            <w:r w:rsidRPr="00AF150B">
              <w:rPr>
                <w:b/>
                <w:color w:val="000000" w:themeColor="text1"/>
                <w:sz w:val="20"/>
                <w:szCs w:val="20"/>
              </w:rPr>
              <w:t>v (m/s)</w:t>
            </w:r>
          </w:p>
        </w:tc>
        <w:tc>
          <w:tcPr>
            <w:tcW w:w="484" w:type="pct"/>
          </w:tcPr>
          <w:p w:rsidR="00FE29E8" w:rsidRPr="00AF150B" w:rsidRDefault="00FE29E8" w:rsidP="00FE29E8">
            <w:pPr>
              <w:spacing w:before="120" w:after="120"/>
              <w:jc w:val="center"/>
              <w:rPr>
                <w:b/>
                <w:color w:val="000000" w:themeColor="text1"/>
                <w:sz w:val="20"/>
                <w:szCs w:val="20"/>
              </w:rPr>
            </w:pPr>
            <w:r w:rsidRPr="00AF150B">
              <w:rPr>
                <w:b/>
                <w:color w:val="000000" w:themeColor="text1"/>
                <w:sz w:val="20"/>
                <w:szCs w:val="20"/>
              </w:rPr>
              <w:t>a</w:t>
            </w:r>
            <w:r w:rsidRPr="00AF150B">
              <w:rPr>
                <w:b/>
                <w:color w:val="000000" w:themeColor="text1"/>
                <w:sz w:val="20"/>
                <w:szCs w:val="20"/>
                <w:vertAlign w:val="subscript"/>
              </w:rPr>
              <w:t>c</w:t>
            </w:r>
            <w:r w:rsidRPr="00AF150B">
              <w:rPr>
                <w:b/>
                <w:color w:val="000000" w:themeColor="text1"/>
                <w:sz w:val="20"/>
                <w:szCs w:val="20"/>
              </w:rPr>
              <w:t xml:space="preserve"> (m/s</w:t>
            </w:r>
            <w:r w:rsidRPr="00AF150B">
              <w:rPr>
                <w:b/>
                <w:color w:val="000000" w:themeColor="text1"/>
                <w:sz w:val="20"/>
                <w:szCs w:val="20"/>
                <w:vertAlign w:val="superscript"/>
              </w:rPr>
              <w:t>2</w:t>
            </w:r>
            <w:r w:rsidRPr="00AF150B">
              <w:rPr>
                <w:b/>
                <w:color w:val="000000" w:themeColor="text1"/>
                <w:sz w:val="20"/>
                <w:szCs w:val="20"/>
              </w:rPr>
              <w:t>)</w:t>
            </w:r>
          </w:p>
        </w:tc>
        <w:tc>
          <w:tcPr>
            <w:tcW w:w="420" w:type="pct"/>
          </w:tcPr>
          <w:p w:rsidR="00FE29E8" w:rsidRPr="00AF150B" w:rsidRDefault="00FE29E8" w:rsidP="006D7977">
            <w:pPr>
              <w:spacing w:before="120" w:after="120"/>
              <w:jc w:val="center"/>
              <w:rPr>
                <w:b/>
                <w:color w:val="000000" w:themeColor="text1"/>
                <w:sz w:val="20"/>
                <w:szCs w:val="20"/>
              </w:rPr>
            </w:pPr>
            <w:r w:rsidRPr="00AF150B">
              <w:rPr>
                <w:b/>
                <w:color w:val="000000" w:themeColor="text1"/>
                <w:sz w:val="20"/>
                <w:szCs w:val="20"/>
              </w:rPr>
              <w:t>v (m/s)</w:t>
            </w:r>
          </w:p>
        </w:tc>
        <w:tc>
          <w:tcPr>
            <w:tcW w:w="483" w:type="pct"/>
          </w:tcPr>
          <w:p w:rsidR="00FE29E8" w:rsidRPr="00AF150B" w:rsidRDefault="00FE29E8" w:rsidP="006D7977">
            <w:pPr>
              <w:spacing w:before="120" w:after="120"/>
              <w:jc w:val="center"/>
              <w:rPr>
                <w:b/>
                <w:color w:val="000000" w:themeColor="text1"/>
                <w:sz w:val="20"/>
                <w:szCs w:val="20"/>
              </w:rPr>
            </w:pPr>
            <w:r w:rsidRPr="00AF150B">
              <w:rPr>
                <w:b/>
                <w:color w:val="000000" w:themeColor="text1"/>
                <w:sz w:val="20"/>
                <w:szCs w:val="20"/>
              </w:rPr>
              <w:t>a</w:t>
            </w:r>
            <w:r w:rsidRPr="00AF150B">
              <w:rPr>
                <w:b/>
                <w:color w:val="000000" w:themeColor="text1"/>
                <w:sz w:val="20"/>
                <w:szCs w:val="20"/>
                <w:vertAlign w:val="subscript"/>
              </w:rPr>
              <w:t>c</w:t>
            </w:r>
            <w:r w:rsidRPr="00AF150B">
              <w:rPr>
                <w:b/>
                <w:color w:val="000000" w:themeColor="text1"/>
                <w:sz w:val="20"/>
                <w:szCs w:val="20"/>
              </w:rPr>
              <w:t xml:space="preserve"> (m/s</w:t>
            </w:r>
            <w:r w:rsidRPr="00AF150B">
              <w:rPr>
                <w:b/>
                <w:color w:val="000000" w:themeColor="text1"/>
                <w:sz w:val="20"/>
                <w:szCs w:val="20"/>
                <w:vertAlign w:val="superscript"/>
              </w:rPr>
              <w:t>2</w:t>
            </w:r>
            <w:r w:rsidRPr="00AF150B">
              <w:rPr>
                <w:b/>
                <w:color w:val="000000" w:themeColor="text1"/>
                <w:sz w:val="20"/>
                <w:szCs w:val="20"/>
              </w:rPr>
              <w:t>)</w:t>
            </w:r>
          </w:p>
        </w:tc>
      </w:tr>
      <w:tr w:rsidR="00AF150B" w:rsidRPr="00AF150B" w:rsidTr="00D1604B">
        <w:tc>
          <w:tcPr>
            <w:tcW w:w="429" w:type="pct"/>
          </w:tcPr>
          <w:p w:rsidR="00AB0257" w:rsidRPr="00AF150B" w:rsidRDefault="00AB0257" w:rsidP="00B37DB9">
            <w:pPr>
              <w:spacing w:before="120" w:after="120"/>
              <w:jc w:val="center"/>
              <w:rPr>
                <w:color w:val="000000" w:themeColor="text1"/>
                <w:sz w:val="20"/>
                <w:szCs w:val="20"/>
              </w:rPr>
            </w:pPr>
            <w:r w:rsidRPr="00AF150B">
              <w:rPr>
                <w:color w:val="000000" w:themeColor="text1"/>
                <w:sz w:val="20"/>
                <w:szCs w:val="20"/>
              </w:rPr>
              <w:t>0.40 m</w:t>
            </w:r>
          </w:p>
        </w:tc>
        <w:tc>
          <w:tcPr>
            <w:tcW w:w="601" w:type="pct"/>
          </w:tcPr>
          <w:p w:rsidR="00AB0257" w:rsidRPr="00AF150B" w:rsidRDefault="00AB0257" w:rsidP="00F61F83">
            <w:pPr>
              <w:spacing w:before="120" w:after="120"/>
              <w:jc w:val="center"/>
              <w:rPr>
                <w:color w:val="000000" w:themeColor="text1"/>
                <w:sz w:val="20"/>
                <w:szCs w:val="20"/>
              </w:rPr>
            </w:pPr>
            <w:r w:rsidRPr="00AF150B">
              <w:rPr>
                <w:color w:val="000000" w:themeColor="text1"/>
                <w:sz w:val="20"/>
                <w:szCs w:val="20"/>
              </w:rPr>
              <w:t>0.0274</w:t>
            </w:r>
          </w:p>
        </w:tc>
        <w:tc>
          <w:tcPr>
            <w:tcW w:w="640" w:type="pct"/>
          </w:tcPr>
          <w:p w:rsidR="00AB0257" w:rsidRPr="00AF150B" w:rsidRDefault="00AB0257" w:rsidP="006D7977">
            <w:pPr>
              <w:spacing w:before="120" w:after="120"/>
              <w:jc w:val="center"/>
              <w:rPr>
                <w:color w:val="000000" w:themeColor="text1"/>
                <w:sz w:val="20"/>
                <w:szCs w:val="20"/>
              </w:rPr>
            </w:pPr>
            <w:r w:rsidRPr="00AF150B">
              <w:rPr>
                <w:color w:val="000000" w:themeColor="text1"/>
                <w:sz w:val="20"/>
                <w:szCs w:val="20"/>
              </w:rPr>
              <w:t>0.00677</w:t>
            </w:r>
          </w:p>
        </w:tc>
        <w:tc>
          <w:tcPr>
            <w:tcW w:w="967" w:type="pct"/>
          </w:tcPr>
          <w:p w:rsidR="00AB0257" w:rsidRPr="00AF150B" w:rsidRDefault="00AB0257" w:rsidP="005F0690">
            <w:pPr>
              <w:spacing w:before="120" w:after="120"/>
              <w:jc w:val="center"/>
              <w:rPr>
                <w:b/>
                <w:color w:val="000000" w:themeColor="text1"/>
                <w:sz w:val="28"/>
                <w:szCs w:val="28"/>
              </w:rPr>
            </w:pPr>
          </w:p>
        </w:tc>
        <w:tc>
          <w:tcPr>
            <w:tcW w:w="556" w:type="pct"/>
          </w:tcPr>
          <w:p w:rsidR="00AB0257" w:rsidRPr="00AF150B" w:rsidRDefault="00AB0257" w:rsidP="005F0690">
            <w:pPr>
              <w:spacing w:before="120" w:after="120"/>
              <w:jc w:val="center"/>
              <w:rPr>
                <w:b/>
                <w:color w:val="000000" w:themeColor="text1"/>
                <w:sz w:val="28"/>
                <w:szCs w:val="28"/>
              </w:rPr>
            </w:pPr>
          </w:p>
        </w:tc>
        <w:tc>
          <w:tcPr>
            <w:tcW w:w="420" w:type="pct"/>
          </w:tcPr>
          <w:p w:rsidR="00AB0257" w:rsidRPr="00AF150B" w:rsidRDefault="00AB0257" w:rsidP="005F0690">
            <w:pPr>
              <w:spacing w:before="120" w:after="120"/>
              <w:jc w:val="center"/>
              <w:rPr>
                <w:b/>
                <w:color w:val="000000" w:themeColor="text1"/>
                <w:sz w:val="28"/>
                <w:szCs w:val="28"/>
              </w:rPr>
            </w:pPr>
          </w:p>
        </w:tc>
        <w:tc>
          <w:tcPr>
            <w:tcW w:w="484" w:type="pct"/>
          </w:tcPr>
          <w:p w:rsidR="00AB0257" w:rsidRPr="00AF150B" w:rsidRDefault="00AB0257" w:rsidP="005F0690">
            <w:pPr>
              <w:spacing w:before="120" w:after="120"/>
              <w:jc w:val="center"/>
              <w:rPr>
                <w:b/>
                <w:color w:val="000000" w:themeColor="text1"/>
                <w:sz w:val="28"/>
                <w:szCs w:val="28"/>
              </w:rPr>
            </w:pPr>
          </w:p>
        </w:tc>
        <w:tc>
          <w:tcPr>
            <w:tcW w:w="420" w:type="pct"/>
          </w:tcPr>
          <w:p w:rsidR="00AB0257" w:rsidRPr="00AF150B" w:rsidRDefault="00AB0257" w:rsidP="005F0690">
            <w:pPr>
              <w:spacing w:before="120" w:after="120"/>
              <w:jc w:val="center"/>
              <w:rPr>
                <w:b/>
                <w:color w:val="000000" w:themeColor="text1"/>
                <w:sz w:val="28"/>
                <w:szCs w:val="28"/>
              </w:rPr>
            </w:pPr>
          </w:p>
        </w:tc>
        <w:tc>
          <w:tcPr>
            <w:tcW w:w="483" w:type="pct"/>
          </w:tcPr>
          <w:p w:rsidR="00AB0257" w:rsidRPr="00AF150B" w:rsidRDefault="00AB0257" w:rsidP="008D1A8C">
            <w:pPr>
              <w:spacing w:before="120" w:after="120"/>
              <w:jc w:val="center"/>
              <w:rPr>
                <w:b/>
                <w:color w:val="000000" w:themeColor="text1"/>
                <w:sz w:val="28"/>
                <w:szCs w:val="28"/>
              </w:rPr>
            </w:pPr>
          </w:p>
        </w:tc>
      </w:tr>
      <w:tr w:rsidR="00AF150B" w:rsidRPr="00AF150B" w:rsidTr="00D1604B">
        <w:tc>
          <w:tcPr>
            <w:tcW w:w="429" w:type="pct"/>
          </w:tcPr>
          <w:p w:rsidR="00AB0257" w:rsidRPr="00AF150B" w:rsidRDefault="00AB0257" w:rsidP="006D7977">
            <w:pPr>
              <w:spacing w:before="120" w:after="120"/>
              <w:jc w:val="center"/>
              <w:rPr>
                <w:color w:val="000000" w:themeColor="text1"/>
                <w:sz w:val="20"/>
                <w:szCs w:val="20"/>
              </w:rPr>
            </w:pPr>
            <w:r w:rsidRPr="00AF150B">
              <w:rPr>
                <w:color w:val="000000" w:themeColor="text1"/>
                <w:sz w:val="20"/>
                <w:szCs w:val="20"/>
              </w:rPr>
              <w:t>0.50 m</w:t>
            </w:r>
          </w:p>
        </w:tc>
        <w:tc>
          <w:tcPr>
            <w:tcW w:w="601" w:type="pct"/>
          </w:tcPr>
          <w:p w:rsidR="00AB0257" w:rsidRPr="00AF150B" w:rsidRDefault="00AB0257" w:rsidP="00F61F83">
            <w:pPr>
              <w:spacing w:before="120" w:after="120"/>
              <w:jc w:val="center"/>
              <w:rPr>
                <w:color w:val="000000" w:themeColor="text1"/>
                <w:sz w:val="20"/>
                <w:szCs w:val="20"/>
              </w:rPr>
            </w:pPr>
            <w:r w:rsidRPr="00AF150B">
              <w:rPr>
                <w:color w:val="000000" w:themeColor="text1"/>
                <w:sz w:val="20"/>
                <w:szCs w:val="20"/>
              </w:rPr>
              <w:t>0.0274</w:t>
            </w:r>
          </w:p>
        </w:tc>
        <w:tc>
          <w:tcPr>
            <w:tcW w:w="640" w:type="pct"/>
          </w:tcPr>
          <w:p w:rsidR="00AB0257" w:rsidRPr="00AF150B" w:rsidRDefault="00AB0257" w:rsidP="006D7977">
            <w:pPr>
              <w:spacing w:before="120" w:after="120"/>
              <w:jc w:val="center"/>
              <w:rPr>
                <w:color w:val="000000" w:themeColor="text1"/>
                <w:sz w:val="20"/>
                <w:szCs w:val="20"/>
              </w:rPr>
            </w:pPr>
            <w:r w:rsidRPr="00AF150B">
              <w:rPr>
                <w:color w:val="000000" w:themeColor="text1"/>
                <w:sz w:val="20"/>
                <w:szCs w:val="20"/>
              </w:rPr>
              <w:t>0.00677</w:t>
            </w:r>
          </w:p>
        </w:tc>
        <w:tc>
          <w:tcPr>
            <w:tcW w:w="967" w:type="pct"/>
          </w:tcPr>
          <w:p w:rsidR="00AB0257" w:rsidRPr="00AF150B" w:rsidRDefault="00AB0257" w:rsidP="006D7977">
            <w:pPr>
              <w:spacing w:before="120" w:after="120"/>
              <w:jc w:val="center"/>
              <w:rPr>
                <w:b/>
                <w:color w:val="000000" w:themeColor="text1"/>
                <w:sz w:val="28"/>
                <w:szCs w:val="28"/>
              </w:rPr>
            </w:pPr>
          </w:p>
        </w:tc>
        <w:tc>
          <w:tcPr>
            <w:tcW w:w="556" w:type="pct"/>
          </w:tcPr>
          <w:p w:rsidR="00AB0257" w:rsidRPr="00AF150B" w:rsidRDefault="00AB0257" w:rsidP="006D7977">
            <w:pPr>
              <w:spacing w:before="120" w:after="120"/>
              <w:jc w:val="center"/>
              <w:rPr>
                <w:b/>
                <w:color w:val="000000" w:themeColor="text1"/>
                <w:sz w:val="28"/>
                <w:szCs w:val="28"/>
              </w:rPr>
            </w:pPr>
          </w:p>
        </w:tc>
        <w:tc>
          <w:tcPr>
            <w:tcW w:w="420" w:type="pct"/>
          </w:tcPr>
          <w:p w:rsidR="00AB0257" w:rsidRPr="00AF150B" w:rsidRDefault="00AB0257" w:rsidP="006D7977">
            <w:pPr>
              <w:spacing w:before="120" w:after="120"/>
              <w:jc w:val="center"/>
              <w:rPr>
                <w:b/>
                <w:color w:val="000000" w:themeColor="text1"/>
                <w:sz w:val="28"/>
                <w:szCs w:val="28"/>
              </w:rPr>
            </w:pPr>
          </w:p>
        </w:tc>
        <w:tc>
          <w:tcPr>
            <w:tcW w:w="484" w:type="pct"/>
          </w:tcPr>
          <w:p w:rsidR="00AB0257" w:rsidRPr="00AF150B" w:rsidRDefault="00AB0257" w:rsidP="006D7977">
            <w:pPr>
              <w:spacing w:before="120" w:after="120"/>
              <w:jc w:val="center"/>
              <w:rPr>
                <w:b/>
                <w:color w:val="000000" w:themeColor="text1"/>
                <w:sz w:val="28"/>
                <w:szCs w:val="28"/>
              </w:rPr>
            </w:pPr>
          </w:p>
        </w:tc>
        <w:tc>
          <w:tcPr>
            <w:tcW w:w="420" w:type="pct"/>
          </w:tcPr>
          <w:p w:rsidR="00AB0257" w:rsidRPr="00AF150B" w:rsidRDefault="00AB0257" w:rsidP="006D7977">
            <w:pPr>
              <w:spacing w:before="120" w:after="120"/>
              <w:jc w:val="center"/>
              <w:rPr>
                <w:b/>
                <w:color w:val="000000" w:themeColor="text1"/>
                <w:sz w:val="28"/>
                <w:szCs w:val="28"/>
              </w:rPr>
            </w:pPr>
          </w:p>
        </w:tc>
        <w:tc>
          <w:tcPr>
            <w:tcW w:w="483" w:type="pct"/>
          </w:tcPr>
          <w:p w:rsidR="00AB0257" w:rsidRPr="00AF150B" w:rsidRDefault="00AB0257" w:rsidP="008D1A8C">
            <w:pPr>
              <w:spacing w:before="120" w:after="120"/>
              <w:jc w:val="center"/>
              <w:rPr>
                <w:b/>
                <w:color w:val="000000" w:themeColor="text1"/>
                <w:sz w:val="28"/>
                <w:szCs w:val="28"/>
              </w:rPr>
            </w:pPr>
          </w:p>
        </w:tc>
      </w:tr>
      <w:tr w:rsidR="00AB0257" w:rsidRPr="00AF150B" w:rsidTr="00D1604B">
        <w:tc>
          <w:tcPr>
            <w:tcW w:w="429" w:type="pct"/>
          </w:tcPr>
          <w:p w:rsidR="00AB0257" w:rsidRPr="00AF150B" w:rsidRDefault="00AB0257" w:rsidP="00D1604B">
            <w:pPr>
              <w:spacing w:before="120" w:after="120"/>
              <w:jc w:val="center"/>
              <w:rPr>
                <w:color w:val="000000" w:themeColor="text1"/>
                <w:sz w:val="20"/>
                <w:szCs w:val="20"/>
              </w:rPr>
            </w:pPr>
            <w:r w:rsidRPr="00AF150B">
              <w:rPr>
                <w:color w:val="000000" w:themeColor="text1"/>
                <w:sz w:val="20"/>
                <w:szCs w:val="20"/>
              </w:rPr>
              <w:t>0.60 m</w:t>
            </w:r>
          </w:p>
        </w:tc>
        <w:tc>
          <w:tcPr>
            <w:tcW w:w="601" w:type="pct"/>
          </w:tcPr>
          <w:p w:rsidR="00AB0257" w:rsidRPr="00AF150B" w:rsidRDefault="00AB0257" w:rsidP="00F61F83">
            <w:pPr>
              <w:spacing w:before="120" w:after="120"/>
              <w:jc w:val="center"/>
              <w:rPr>
                <w:color w:val="000000" w:themeColor="text1"/>
                <w:sz w:val="20"/>
                <w:szCs w:val="20"/>
              </w:rPr>
            </w:pPr>
            <w:r w:rsidRPr="00AF150B">
              <w:rPr>
                <w:color w:val="000000" w:themeColor="text1"/>
                <w:sz w:val="20"/>
                <w:szCs w:val="20"/>
              </w:rPr>
              <w:t>0.0274</w:t>
            </w:r>
          </w:p>
        </w:tc>
        <w:tc>
          <w:tcPr>
            <w:tcW w:w="640" w:type="pct"/>
          </w:tcPr>
          <w:p w:rsidR="00AB0257" w:rsidRPr="00AF150B" w:rsidRDefault="00AB0257" w:rsidP="006D7977">
            <w:pPr>
              <w:spacing w:before="120" w:after="120"/>
              <w:jc w:val="center"/>
              <w:rPr>
                <w:color w:val="000000" w:themeColor="text1"/>
                <w:sz w:val="20"/>
                <w:szCs w:val="20"/>
              </w:rPr>
            </w:pPr>
            <w:r w:rsidRPr="00AF150B">
              <w:rPr>
                <w:color w:val="000000" w:themeColor="text1"/>
                <w:sz w:val="20"/>
                <w:szCs w:val="20"/>
              </w:rPr>
              <w:t>0.00677</w:t>
            </w:r>
          </w:p>
        </w:tc>
        <w:tc>
          <w:tcPr>
            <w:tcW w:w="967" w:type="pct"/>
          </w:tcPr>
          <w:p w:rsidR="00AB0257" w:rsidRPr="00AF150B" w:rsidRDefault="00AB0257" w:rsidP="005F0690">
            <w:pPr>
              <w:spacing w:before="120" w:after="120"/>
              <w:jc w:val="center"/>
              <w:rPr>
                <w:b/>
                <w:color w:val="000000" w:themeColor="text1"/>
                <w:sz w:val="28"/>
                <w:szCs w:val="28"/>
              </w:rPr>
            </w:pPr>
          </w:p>
        </w:tc>
        <w:tc>
          <w:tcPr>
            <w:tcW w:w="556" w:type="pct"/>
          </w:tcPr>
          <w:p w:rsidR="00AB0257" w:rsidRPr="00AF150B" w:rsidRDefault="00AB0257" w:rsidP="005F0690">
            <w:pPr>
              <w:spacing w:before="120" w:after="120"/>
              <w:jc w:val="center"/>
              <w:rPr>
                <w:b/>
                <w:color w:val="000000" w:themeColor="text1"/>
                <w:sz w:val="28"/>
                <w:szCs w:val="28"/>
              </w:rPr>
            </w:pPr>
          </w:p>
        </w:tc>
        <w:tc>
          <w:tcPr>
            <w:tcW w:w="420" w:type="pct"/>
          </w:tcPr>
          <w:p w:rsidR="00AB0257" w:rsidRPr="00AF150B" w:rsidRDefault="00AB0257" w:rsidP="005F0690">
            <w:pPr>
              <w:spacing w:before="120" w:after="120"/>
              <w:jc w:val="center"/>
              <w:rPr>
                <w:b/>
                <w:color w:val="000000" w:themeColor="text1"/>
                <w:sz w:val="28"/>
                <w:szCs w:val="28"/>
              </w:rPr>
            </w:pPr>
          </w:p>
        </w:tc>
        <w:tc>
          <w:tcPr>
            <w:tcW w:w="484" w:type="pct"/>
          </w:tcPr>
          <w:p w:rsidR="00AB0257" w:rsidRPr="00AF150B" w:rsidRDefault="00AB0257" w:rsidP="005F0690">
            <w:pPr>
              <w:spacing w:before="120" w:after="120"/>
              <w:jc w:val="center"/>
              <w:rPr>
                <w:b/>
                <w:color w:val="000000" w:themeColor="text1"/>
                <w:sz w:val="28"/>
                <w:szCs w:val="28"/>
              </w:rPr>
            </w:pPr>
          </w:p>
        </w:tc>
        <w:tc>
          <w:tcPr>
            <w:tcW w:w="420" w:type="pct"/>
          </w:tcPr>
          <w:p w:rsidR="00AB0257" w:rsidRPr="00AF150B" w:rsidRDefault="00AB0257" w:rsidP="005F0690">
            <w:pPr>
              <w:spacing w:before="120" w:after="120"/>
              <w:jc w:val="center"/>
              <w:rPr>
                <w:b/>
                <w:color w:val="000000" w:themeColor="text1"/>
                <w:sz w:val="28"/>
                <w:szCs w:val="28"/>
              </w:rPr>
            </w:pPr>
          </w:p>
        </w:tc>
        <w:tc>
          <w:tcPr>
            <w:tcW w:w="483" w:type="pct"/>
          </w:tcPr>
          <w:p w:rsidR="00AB0257" w:rsidRPr="00AF150B" w:rsidRDefault="00AB0257" w:rsidP="005F0690">
            <w:pPr>
              <w:spacing w:before="120" w:after="120"/>
              <w:jc w:val="center"/>
              <w:rPr>
                <w:b/>
                <w:color w:val="000000" w:themeColor="text1"/>
                <w:sz w:val="28"/>
                <w:szCs w:val="28"/>
              </w:rPr>
            </w:pPr>
          </w:p>
        </w:tc>
      </w:tr>
    </w:tbl>
    <w:p w:rsidR="00FE29E8" w:rsidRPr="00AF150B" w:rsidRDefault="00FE29E8">
      <w:pPr>
        <w:rPr>
          <w:color w:val="000000" w:themeColor="text1"/>
        </w:rPr>
      </w:pPr>
    </w:p>
    <w:p w:rsidR="00C92378" w:rsidRPr="00AF150B" w:rsidRDefault="00DE112A" w:rsidP="00AC3E77">
      <w:pPr>
        <w:numPr>
          <w:ilvl w:val="0"/>
          <w:numId w:val="26"/>
        </w:numPr>
        <w:spacing w:after="240"/>
        <w:rPr>
          <w:color w:val="000000" w:themeColor="text1"/>
        </w:rPr>
      </w:pPr>
      <w:r w:rsidRPr="00AF150B">
        <w:rPr>
          <w:color w:val="000000" w:themeColor="text1"/>
        </w:rPr>
        <w:t xml:space="preserve">(6/___)  </w:t>
      </w:r>
      <w:r w:rsidR="00C92378" w:rsidRPr="00AF150B">
        <w:rPr>
          <w:color w:val="000000" w:themeColor="text1"/>
        </w:rPr>
        <w:t xml:space="preserve">Calculate the percent difference between the theoretical and the experimental values using  </w:t>
      </w:r>
      <m:oMath>
        <m:d>
          <m:dPr>
            <m:ctrlPr>
              <w:rPr>
                <w:rFonts w:ascii="Cambria Math" w:hAnsi="Cambria Math"/>
                <w:b/>
                <w:i/>
                <w:color w:val="000000" w:themeColor="text1"/>
              </w:rPr>
            </m:ctrlPr>
          </m:dPr>
          <m:e>
            <m:f>
              <m:fPr>
                <m:ctrlPr>
                  <w:rPr>
                    <w:rFonts w:ascii="Cambria Math" w:hAnsi="Cambria Math"/>
                    <w:b/>
                    <w:i/>
                    <w:color w:val="000000" w:themeColor="text1"/>
                  </w:rPr>
                </m:ctrlPr>
              </m:fPr>
              <m:num>
                <m:r>
                  <m:rPr>
                    <m:sty m:val="bi"/>
                  </m:rPr>
                  <w:rPr>
                    <w:rFonts w:ascii="Cambria Math" w:hAnsi="Cambria Math"/>
                    <w:color w:val="000000" w:themeColor="text1"/>
                  </w:rPr>
                  <m:t>Experimental-Theoretical</m:t>
                </m:r>
              </m:num>
              <m:den>
                <m:r>
                  <m:rPr>
                    <m:sty m:val="bi"/>
                  </m:rPr>
                  <w:rPr>
                    <w:rFonts w:ascii="Cambria Math" w:hAnsi="Cambria Math"/>
                    <w:color w:val="000000" w:themeColor="text1"/>
                  </w:rPr>
                  <m:t>Theoretical</m:t>
                </m:r>
              </m:den>
            </m:f>
          </m:e>
        </m:d>
        <m:r>
          <m:rPr>
            <m:sty m:val="bi"/>
          </m:rPr>
          <w:rPr>
            <w:rFonts w:ascii="Cambria Math" w:hAnsi="Cambria Math"/>
            <w:color w:val="000000" w:themeColor="text1"/>
          </w:rPr>
          <m:t>x</m:t>
        </m:r>
        <m:r>
          <m:rPr>
            <m:sty m:val="bi"/>
          </m:rPr>
          <w:rPr>
            <w:rFonts w:ascii="Cambria Math" w:hAnsi="Cambria Math"/>
            <w:color w:val="000000" w:themeColor="text1"/>
          </w:rPr>
          <m:t>100%</m:t>
        </m:r>
      </m:oMath>
      <w:r w:rsidR="00C92378" w:rsidRPr="00AF150B">
        <w:rPr>
          <w:color w:val="000000" w:themeColor="text1"/>
        </w:rPr>
        <w:t xml:space="preserve">  and record your answers in the chart below.</w:t>
      </w:r>
    </w:p>
    <w:tbl>
      <w:tblPr>
        <w:tblStyle w:val="TableGrid"/>
        <w:tblW w:w="0" w:type="auto"/>
        <w:tblInd w:w="828" w:type="dxa"/>
        <w:tblLook w:val="04A0" w:firstRow="1" w:lastRow="0" w:firstColumn="1" w:lastColumn="0" w:noHBand="0" w:noVBand="1"/>
      </w:tblPr>
      <w:tblGrid>
        <w:gridCol w:w="810"/>
        <w:gridCol w:w="1823"/>
        <w:gridCol w:w="2636"/>
      </w:tblGrid>
      <w:tr w:rsidR="00AF150B" w:rsidRPr="00AF150B" w:rsidTr="00D522B0">
        <w:tc>
          <w:tcPr>
            <w:tcW w:w="0" w:type="auto"/>
          </w:tcPr>
          <w:p w:rsidR="00C92378" w:rsidRPr="00AF150B" w:rsidRDefault="00C92378" w:rsidP="00C92378">
            <w:pPr>
              <w:spacing w:before="60" w:after="60"/>
              <w:rPr>
                <w:color w:val="000000" w:themeColor="text1"/>
              </w:rPr>
            </w:pPr>
          </w:p>
        </w:tc>
        <w:tc>
          <w:tcPr>
            <w:tcW w:w="0" w:type="auto"/>
            <w:vAlign w:val="center"/>
          </w:tcPr>
          <w:p w:rsidR="00C92378" w:rsidRPr="00AF150B" w:rsidRDefault="00D522B0" w:rsidP="00D522B0">
            <w:pPr>
              <w:spacing w:before="60" w:after="60"/>
              <w:jc w:val="center"/>
              <w:rPr>
                <w:color w:val="000000" w:themeColor="text1"/>
              </w:rPr>
            </w:pPr>
            <w:r w:rsidRPr="00AF150B">
              <w:rPr>
                <w:color w:val="000000" w:themeColor="text1"/>
              </w:rPr>
              <w:t>Velocity % Diff.</w:t>
            </w:r>
          </w:p>
        </w:tc>
        <w:tc>
          <w:tcPr>
            <w:tcW w:w="0" w:type="auto"/>
            <w:vAlign w:val="center"/>
          </w:tcPr>
          <w:p w:rsidR="00C92378" w:rsidRPr="00AF150B" w:rsidRDefault="00D522B0" w:rsidP="00D522B0">
            <w:pPr>
              <w:spacing w:before="60" w:after="60"/>
              <w:jc w:val="center"/>
              <w:rPr>
                <w:color w:val="000000" w:themeColor="text1"/>
              </w:rPr>
            </w:pPr>
            <w:r w:rsidRPr="00AF150B">
              <w:rPr>
                <w:color w:val="000000" w:themeColor="text1"/>
              </w:rPr>
              <w:t>Centripetal Accl. % Diff.</w:t>
            </w:r>
          </w:p>
        </w:tc>
      </w:tr>
      <w:tr w:rsidR="00AF150B" w:rsidRPr="00AF150B" w:rsidTr="00D522B0">
        <w:tc>
          <w:tcPr>
            <w:tcW w:w="0" w:type="auto"/>
          </w:tcPr>
          <w:p w:rsidR="003C31BC" w:rsidRPr="00AF150B" w:rsidRDefault="003C31BC" w:rsidP="00C92378">
            <w:pPr>
              <w:spacing w:before="60" w:after="60"/>
              <w:rPr>
                <w:color w:val="000000" w:themeColor="text1"/>
              </w:rPr>
            </w:pPr>
            <w:r w:rsidRPr="00AF150B">
              <w:rPr>
                <w:color w:val="000000" w:themeColor="text1"/>
              </w:rPr>
              <w:t>40 cm</w:t>
            </w:r>
          </w:p>
        </w:tc>
        <w:tc>
          <w:tcPr>
            <w:tcW w:w="0" w:type="auto"/>
            <w:vAlign w:val="center"/>
          </w:tcPr>
          <w:p w:rsidR="003C31BC" w:rsidRPr="00AF150B" w:rsidRDefault="003C31BC" w:rsidP="003C31BC">
            <w:pPr>
              <w:spacing w:before="60" w:after="60"/>
              <w:jc w:val="center"/>
              <w:rPr>
                <w:b/>
                <w:color w:val="000000" w:themeColor="text1"/>
                <w:sz w:val="28"/>
                <w:szCs w:val="28"/>
              </w:rPr>
            </w:pPr>
          </w:p>
        </w:tc>
        <w:tc>
          <w:tcPr>
            <w:tcW w:w="0" w:type="auto"/>
            <w:vAlign w:val="center"/>
          </w:tcPr>
          <w:p w:rsidR="003C31BC" w:rsidRPr="00AF150B" w:rsidRDefault="003C31BC" w:rsidP="001A5AC1">
            <w:pPr>
              <w:spacing w:before="60" w:after="60"/>
              <w:jc w:val="center"/>
              <w:rPr>
                <w:b/>
                <w:color w:val="000000" w:themeColor="text1"/>
                <w:sz w:val="28"/>
                <w:szCs w:val="28"/>
              </w:rPr>
            </w:pPr>
          </w:p>
        </w:tc>
      </w:tr>
      <w:tr w:rsidR="00AF150B" w:rsidRPr="00AF150B" w:rsidTr="00D522B0">
        <w:tc>
          <w:tcPr>
            <w:tcW w:w="0" w:type="auto"/>
          </w:tcPr>
          <w:p w:rsidR="003C31BC" w:rsidRPr="00AF150B" w:rsidRDefault="003C31BC" w:rsidP="00C92378">
            <w:pPr>
              <w:spacing w:before="60" w:after="60"/>
              <w:rPr>
                <w:color w:val="000000" w:themeColor="text1"/>
              </w:rPr>
            </w:pPr>
            <w:r w:rsidRPr="00AF150B">
              <w:rPr>
                <w:color w:val="000000" w:themeColor="text1"/>
              </w:rPr>
              <w:t>50 cm</w:t>
            </w:r>
          </w:p>
        </w:tc>
        <w:tc>
          <w:tcPr>
            <w:tcW w:w="0" w:type="auto"/>
            <w:vAlign w:val="center"/>
          </w:tcPr>
          <w:p w:rsidR="003C31BC" w:rsidRPr="00AF150B" w:rsidRDefault="003C31BC" w:rsidP="003C31BC">
            <w:pPr>
              <w:spacing w:before="60" w:after="60"/>
              <w:jc w:val="center"/>
              <w:rPr>
                <w:b/>
                <w:color w:val="000000" w:themeColor="text1"/>
                <w:sz w:val="28"/>
                <w:szCs w:val="28"/>
              </w:rPr>
            </w:pPr>
          </w:p>
        </w:tc>
        <w:tc>
          <w:tcPr>
            <w:tcW w:w="0" w:type="auto"/>
            <w:vAlign w:val="center"/>
          </w:tcPr>
          <w:p w:rsidR="003C31BC" w:rsidRPr="00AF150B" w:rsidRDefault="003C31BC" w:rsidP="001A5AC1">
            <w:pPr>
              <w:spacing w:before="60" w:after="60"/>
              <w:jc w:val="center"/>
              <w:rPr>
                <w:b/>
                <w:color w:val="000000" w:themeColor="text1"/>
                <w:sz w:val="28"/>
                <w:szCs w:val="28"/>
              </w:rPr>
            </w:pPr>
          </w:p>
        </w:tc>
      </w:tr>
      <w:tr w:rsidR="00AF150B" w:rsidRPr="00AF150B" w:rsidTr="00D522B0">
        <w:tc>
          <w:tcPr>
            <w:tcW w:w="0" w:type="auto"/>
          </w:tcPr>
          <w:p w:rsidR="003C31BC" w:rsidRPr="00AF150B" w:rsidRDefault="003C31BC" w:rsidP="00C92378">
            <w:pPr>
              <w:spacing w:before="60" w:after="60"/>
              <w:rPr>
                <w:color w:val="000000" w:themeColor="text1"/>
              </w:rPr>
            </w:pPr>
            <w:r w:rsidRPr="00AF150B">
              <w:rPr>
                <w:color w:val="000000" w:themeColor="text1"/>
              </w:rPr>
              <w:t>60 cm</w:t>
            </w:r>
          </w:p>
        </w:tc>
        <w:tc>
          <w:tcPr>
            <w:tcW w:w="0" w:type="auto"/>
            <w:vAlign w:val="center"/>
          </w:tcPr>
          <w:p w:rsidR="003C31BC" w:rsidRPr="00AF150B" w:rsidRDefault="003C31BC" w:rsidP="003C31BC">
            <w:pPr>
              <w:spacing w:before="60" w:after="60"/>
              <w:jc w:val="center"/>
              <w:rPr>
                <w:b/>
                <w:color w:val="000000" w:themeColor="text1"/>
                <w:sz w:val="28"/>
                <w:szCs w:val="28"/>
              </w:rPr>
            </w:pPr>
          </w:p>
        </w:tc>
        <w:tc>
          <w:tcPr>
            <w:tcW w:w="0" w:type="auto"/>
            <w:vAlign w:val="center"/>
          </w:tcPr>
          <w:p w:rsidR="003C31BC" w:rsidRPr="00AF150B" w:rsidRDefault="003C31BC" w:rsidP="001A5AC1">
            <w:pPr>
              <w:spacing w:before="60" w:after="60"/>
              <w:jc w:val="center"/>
              <w:rPr>
                <w:b/>
                <w:color w:val="000000" w:themeColor="text1"/>
                <w:sz w:val="28"/>
                <w:szCs w:val="28"/>
              </w:rPr>
            </w:pPr>
          </w:p>
        </w:tc>
      </w:tr>
    </w:tbl>
    <w:p w:rsidR="00616A95" w:rsidRPr="00AF150B" w:rsidRDefault="00DE112A" w:rsidP="00D522B0">
      <w:pPr>
        <w:numPr>
          <w:ilvl w:val="0"/>
          <w:numId w:val="26"/>
        </w:numPr>
        <w:spacing w:before="240" w:after="120"/>
        <w:rPr>
          <w:color w:val="000000" w:themeColor="text1"/>
        </w:rPr>
      </w:pPr>
      <w:r w:rsidRPr="00AF150B">
        <w:rPr>
          <w:color w:val="000000" w:themeColor="text1"/>
        </w:rPr>
        <w:t xml:space="preserve">(1/___)  </w:t>
      </w:r>
      <w:r w:rsidR="005E6F4A" w:rsidRPr="00AF150B">
        <w:rPr>
          <w:color w:val="000000" w:themeColor="text1"/>
        </w:rPr>
        <w:t xml:space="preserve">Were your experimental values </w:t>
      </w:r>
      <w:r w:rsidR="00D95FAA" w:rsidRPr="00AF150B">
        <w:rPr>
          <w:color w:val="000000" w:themeColor="text1"/>
        </w:rPr>
        <w:t>generally</w:t>
      </w:r>
      <w:r w:rsidR="00AB0257" w:rsidRPr="00AF150B">
        <w:rPr>
          <w:color w:val="000000" w:themeColor="text1"/>
        </w:rPr>
        <w:t xml:space="preserve"> </w:t>
      </w:r>
      <w:r w:rsidR="005E6F4A" w:rsidRPr="00AF150B">
        <w:rPr>
          <w:color w:val="000000" w:themeColor="text1"/>
        </w:rPr>
        <w:t>higher or lower than the theoretical values?  Explain why you think this is so.</w:t>
      </w:r>
    </w:p>
    <w:p w:rsidR="00616A95" w:rsidRPr="00AF150B" w:rsidRDefault="00AF150B" w:rsidP="00D93503">
      <w:pPr>
        <w:tabs>
          <w:tab w:val="left" w:pos="10440"/>
        </w:tabs>
        <w:spacing w:line="360" w:lineRule="auto"/>
        <w:ind w:left="720"/>
        <w:rPr>
          <w:color w:val="000000" w:themeColor="text1"/>
          <w:u w:val="single"/>
        </w:rPr>
      </w:pPr>
      <w:r w:rsidRPr="00AF150B">
        <w:rPr>
          <w:color w:val="000000" w:themeColor="text1"/>
          <w:u w:val="single"/>
        </w:rPr>
        <w:tab/>
      </w:r>
      <w:r w:rsidRPr="00AF150B">
        <w:rPr>
          <w:color w:val="000000" w:themeColor="text1"/>
          <w:u w:val="single"/>
        </w:rPr>
        <w:tab/>
      </w:r>
      <w:r w:rsidRPr="00AF150B">
        <w:rPr>
          <w:color w:val="000000" w:themeColor="text1"/>
          <w:u w:val="single"/>
        </w:rPr>
        <w:tab/>
      </w:r>
      <w:r w:rsidR="00D93503" w:rsidRPr="00AF150B">
        <w:rPr>
          <w:color w:val="000000" w:themeColor="text1"/>
          <w:u w:val="single"/>
        </w:rPr>
        <w:tab/>
      </w:r>
      <w:r w:rsidR="00616A95" w:rsidRPr="00AF150B">
        <w:rPr>
          <w:color w:val="000000" w:themeColor="text1"/>
          <w:u w:val="single"/>
        </w:rPr>
        <w:tab/>
      </w:r>
    </w:p>
    <w:p w:rsidR="005E6F4A" w:rsidRPr="00AF150B" w:rsidRDefault="007D3A12" w:rsidP="00CE30A3">
      <w:pPr>
        <w:tabs>
          <w:tab w:val="left" w:pos="10440"/>
        </w:tabs>
        <w:spacing w:after="120"/>
        <w:ind w:right="3312"/>
        <w:jc w:val="both"/>
        <w:rPr>
          <w:color w:val="000000" w:themeColor="text1"/>
        </w:rPr>
      </w:pPr>
      <w:r>
        <w:rPr>
          <w:noProof/>
          <w:color w:val="000000" w:themeColor="text1"/>
        </w:rPr>
        <w:lastRenderedPageBreak/>
        <w:pict>
          <v:group id="_x0000_s1141" style="position:absolute;left:0;text-align:left;margin-left:380.4pt;margin-top:3.15pt;width:140.2pt;height:231.3pt;z-index:251717632" coordorigin="8472,927" coordsize="2804,4626">
            <v:shape id="_x0000_s1118" type="#_x0000_t202" style="position:absolute;left:9147;top:1679;width:397;height:374;mso-height-percent:200;mso-height-percent:200;mso-width-relative:margin;mso-height-relative:margin" filled="f" stroked="f">
              <v:textbox style="mso-next-textbox:#_x0000_s1118;mso-fit-shape-to-text:t">
                <w:txbxContent>
                  <w:p w:rsidR="00DE112A" w:rsidRPr="00BB1ECF" w:rsidRDefault="00DE112A" w:rsidP="00BB1ECF">
                    <w:r>
                      <w:rPr>
                        <w:sz w:val="20"/>
                        <w:szCs w:val="20"/>
                      </w:rPr>
                      <w:t>θ</w:t>
                    </w:r>
                  </w:p>
                </w:txbxContent>
              </v:textbox>
            </v:shape>
            <v:shape id="_x0000_s1098" type="#_x0000_t202" style="position:absolute;left:9885;top:1905;width:973;height:374;mso-height-percent:200;mso-height-percent:200;mso-width-relative:margin;mso-height-relative:margin" filled="f" stroked="f">
              <v:textbox style="mso-next-textbox:#_x0000_s1098;mso-fit-shape-to-text:t">
                <w:txbxContent>
                  <w:p w:rsidR="00DE112A" w:rsidRPr="00A4235F" w:rsidRDefault="00DE112A" w:rsidP="003034D1">
                    <w:pPr>
                      <w:rPr>
                        <w:sz w:val="20"/>
                        <w:szCs w:val="20"/>
                        <w:vertAlign w:val="subscript"/>
                      </w:rPr>
                    </w:pPr>
                    <w:r>
                      <w:rPr>
                        <w:sz w:val="20"/>
                        <w:szCs w:val="20"/>
                      </w:rPr>
                      <w:t>F</w:t>
                    </w:r>
                    <w:r w:rsidR="00A4235F">
                      <w:rPr>
                        <w:sz w:val="20"/>
                        <w:szCs w:val="20"/>
                        <w:vertAlign w:val="subscript"/>
                      </w:rPr>
                      <w:t>T-y</w:t>
                    </w:r>
                    <w:r>
                      <w:rPr>
                        <w:sz w:val="20"/>
                        <w:szCs w:val="20"/>
                      </w:rPr>
                      <w:t>=</w:t>
                    </w:r>
                    <w:r w:rsidR="00A4235F">
                      <w:rPr>
                        <w:sz w:val="20"/>
                        <w:szCs w:val="20"/>
                      </w:rPr>
                      <w:t>F</w:t>
                    </w:r>
                    <w:r w:rsidR="00A4235F">
                      <w:rPr>
                        <w:sz w:val="20"/>
                        <w:szCs w:val="20"/>
                        <w:vertAlign w:val="subscript"/>
                      </w:rPr>
                      <w:t>g-s</w:t>
                    </w:r>
                  </w:p>
                </w:txbxContent>
              </v:textbox>
            </v:shape>
            <v:shape id="_x0000_s1097" type="#_x0000_t202" style="position:absolute;left:9017;top:2127;width:973;height:604;mso-height-percent:200;mso-height-percent:200;mso-width-relative:margin;mso-height-relative:margin" filled="f" stroked="f">
              <v:textbox style="mso-next-textbox:#_x0000_s1097;mso-fit-shape-to-text:t">
                <w:txbxContent>
                  <w:p w:rsidR="00DE112A" w:rsidRDefault="00DE112A" w:rsidP="003034D1">
                    <w:pPr>
                      <w:rPr>
                        <w:sz w:val="20"/>
                        <w:szCs w:val="20"/>
                      </w:rPr>
                    </w:pPr>
                    <w:r>
                      <w:rPr>
                        <w:sz w:val="20"/>
                        <w:szCs w:val="20"/>
                      </w:rPr>
                      <w:t>F</w:t>
                    </w:r>
                    <w:r>
                      <w:rPr>
                        <w:sz w:val="20"/>
                        <w:szCs w:val="20"/>
                        <w:vertAlign w:val="subscript"/>
                      </w:rPr>
                      <w:t>T</w:t>
                    </w:r>
                    <w:r>
                      <w:rPr>
                        <w:sz w:val="20"/>
                        <w:szCs w:val="20"/>
                      </w:rPr>
                      <w:t>=m</w:t>
                    </w:r>
                    <w:r>
                      <w:rPr>
                        <w:sz w:val="20"/>
                        <w:szCs w:val="20"/>
                        <w:vertAlign w:val="subscript"/>
                      </w:rPr>
                      <w:t>w</w:t>
                    </w:r>
                    <w:r>
                      <w:rPr>
                        <w:sz w:val="20"/>
                        <w:szCs w:val="20"/>
                      </w:rPr>
                      <w:t>g</w:t>
                    </w:r>
                  </w:p>
                  <w:p w:rsidR="00DE112A" w:rsidRPr="00CE30A3" w:rsidRDefault="00DE112A" w:rsidP="003034D1">
                    <w:pPr>
                      <w:rPr>
                        <w:sz w:val="20"/>
                        <w:szCs w:val="20"/>
                        <w:vertAlign w:val="subscript"/>
                      </w:rPr>
                    </w:pPr>
                    <w:r>
                      <w:rPr>
                        <w:sz w:val="20"/>
                        <w:szCs w:val="20"/>
                      </w:rPr>
                      <w:t>r</w:t>
                    </w:r>
                    <w:r>
                      <w:rPr>
                        <w:sz w:val="20"/>
                        <w:szCs w:val="20"/>
                        <w:vertAlign w:val="subscript"/>
                      </w:rPr>
                      <w:t>measured</w:t>
                    </w:r>
                  </w:p>
                </w:txbxContent>
              </v:textbox>
            </v:shape>
            <v:shape id="_x0000_s1092" type="#_x0000_t202" style="position:absolute;left:9017;top:927;width:973;height:850;mso-height-percent:200;mso-height-percent:200;mso-width-relative:margin;mso-height-relative:margin" filled="f" stroked="f">
              <v:textbox style="mso-next-textbox:#_x0000_s1092;mso-fit-shape-to-text:t">
                <w:txbxContent>
                  <w:p w:rsidR="00DE112A" w:rsidRPr="001E2780" w:rsidRDefault="00DE112A">
                    <w:pPr>
                      <w:rPr>
                        <w:sz w:val="20"/>
                        <w:szCs w:val="20"/>
                      </w:rPr>
                    </w:pPr>
                    <w:r w:rsidRPr="001E2780">
                      <w:rPr>
                        <w:sz w:val="20"/>
                        <w:szCs w:val="20"/>
                      </w:rPr>
                      <w:t>r</w:t>
                    </w:r>
                    <w:r w:rsidRPr="001E2780">
                      <w:rPr>
                        <w:sz w:val="20"/>
                        <w:szCs w:val="20"/>
                        <w:vertAlign w:val="subscript"/>
                      </w:rPr>
                      <w:t>actual</w:t>
                    </w:r>
                  </w:p>
                  <w:p w:rsidR="00DE112A" w:rsidRPr="001E2780" w:rsidRDefault="007D3A12">
                    <w:pPr>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s</m:t>
                            </m:r>
                          </m:sub>
                        </m:sSub>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r</m:t>
                            </m:r>
                          </m:den>
                        </m:f>
                      </m:oMath>
                    </m:oMathPara>
                  </w:p>
                </w:txbxContent>
              </v:textbox>
            </v:shape>
            <v:rect id="_x0000_s1073" style="position:absolute;left:8485;top:1745;width:241;height:2105" fillcolor="#bfbfbf [2412]"/>
            <v:group id="_x0000_s1137" style="position:absolute;left:8472;top:3834;width:292;height:1719" coordorigin="8472,4809" coordsize="292,1719">
              <v:shape id="_x0000_s1074" type="#_x0000_t32" style="position:absolute;left:8618;top:4809;width:1;height:1200" o:connectortype="straight"/>
              <v:oval id="_x0000_s1075" style="position:absolute;left:8472;top:6009;width:292;height:519" fillcolor="#d8d8d8 [2732]"/>
            </v:group>
            <v:shape id="_x0000_s1076" type="#_x0000_t32" style="position:absolute;left:8716;top:1745;width:1866;height:0" o:connectortype="straight" strokecolor="#a5a5a5 [2092]">
              <v:stroke startarrow="block"/>
            </v:shape>
            <v:shape id="_x0000_s1077" type="#_x0000_t8" style="position:absolute;left:10702;top:1397;width:454;height:694;rotation:90" fillcolor="#bfbfbf [2412]" strokecolor="#a5a5a5 [2092]"/>
            <v:shape id="_x0000_s1087" type="#_x0000_t32" style="position:absolute;left:8724;top:1775;width:1728;height:580" o:connectortype="straight">
              <v:stroke startarrow="block"/>
            </v:shape>
            <v:shape id="_x0000_s1088" type="#_x0000_t8" style="position:absolute;left:10572;top:2117;width:454;height:694;rotation:7128346fd" fillcolor="black [3213]"/>
            <v:shape id="_x0000_s1138" type="#_x0000_t202" style="position:absolute;left:9855;top:2920;width:1078;height:409;mso-width-relative:margin;mso-height-relative:margin" filled="f" stroked="f">
              <v:textbox style="mso-next-textbox:#_x0000_s1138">
                <w:txbxContent>
                  <w:p w:rsidR="00A4235F" w:rsidRPr="003034D1" w:rsidRDefault="00A4235F" w:rsidP="00A4235F">
                    <w:pPr>
                      <w:rPr>
                        <w:sz w:val="20"/>
                        <w:szCs w:val="20"/>
                      </w:rPr>
                    </w:pPr>
                    <w:r>
                      <w:rPr>
                        <w:sz w:val="20"/>
                        <w:szCs w:val="20"/>
                      </w:rPr>
                      <w:t>F</w:t>
                    </w:r>
                    <w:r>
                      <w:rPr>
                        <w:sz w:val="20"/>
                        <w:szCs w:val="20"/>
                        <w:vertAlign w:val="subscript"/>
                      </w:rPr>
                      <w:t>g-s</w:t>
                    </w:r>
                    <w:r>
                      <w:rPr>
                        <w:sz w:val="20"/>
                        <w:szCs w:val="20"/>
                      </w:rPr>
                      <w:t>=m</w:t>
                    </w:r>
                    <w:r>
                      <w:rPr>
                        <w:sz w:val="20"/>
                        <w:szCs w:val="20"/>
                        <w:vertAlign w:val="subscript"/>
                      </w:rPr>
                      <w:t>s</w:t>
                    </w:r>
                    <w:r>
                      <w:rPr>
                        <w:sz w:val="20"/>
                        <w:szCs w:val="20"/>
                      </w:rPr>
                      <w:t>g</w:t>
                    </w:r>
                  </w:p>
                </w:txbxContent>
              </v:textbox>
            </v:shape>
            <v:shape id="_x0000_s1139" type="#_x0000_t32" style="position:absolute;left:10769;top:2525;width:1;height:610" o:connectortype="straight">
              <v:stroke endarrow="block"/>
            </v:shape>
            <v:shape id="_x0000_s1091" type="#_x0000_t32" style="position:absolute;left:10768;top:1790;width:1;height:610;flip:y" o:connectortype="straight">
              <v:stroke endarrow="block"/>
            </v:shape>
          </v:group>
        </w:pict>
      </w:r>
      <w:r w:rsidR="00C3115C" w:rsidRPr="00AF150B">
        <w:rPr>
          <w:color w:val="000000" w:themeColor="text1"/>
        </w:rPr>
        <w:t>The value you used for the radius in your calculations was based on the measured</w:t>
      </w:r>
      <w:r w:rsidR="00E71784" w:rsidRPr="00AF150B">
        <w:rPr>
          <w:color w:val="000000" w:themeColor="text1"/>
        </w:rPr>
        <w:t xml:space="preserve"> distance from the center of the tube to the center of the stopper.  This would be true if the stopper was rotating horizontally.  This cannot happen because there would be no vertical component </w:t>
      </w:r>
      <w:r w:rsidR="00C81CAC" w:rsidRPr="00AF150B">
        <w:rPr>
          <w:color w:val="000000" w:themeColor="text1"/>
        </w:rPr>
        <w:t xml:space="preserve">of the tension force </w:t>
      </w:r>
      <w:r w:rsidR="00E71784" w:rsidRPr="00AF150B">
        <w:rPr>
          <w:color w:val="000000" w:themeColor="text1"/>
        </w:rPr>
        <w:t>to support the weight of the stopper.</w:t>
      </w:r>
      <w:r w:rsidR="003034D1" w:rsidRPr="00AF150B">
        <w:rPr>
          <w:color w:val="000000" w:themeColor="text1"/>
        </w:rPr>
        <w:t xml:space="preserve">  You can see </w:t>
      </w:r>
      <w:r w:rsidR="00AB0257" w:rsidRPr="00AF150B">
        <w:rPr>
          <w:color w:val="000000" w:themeColor="text1"/>
        </w:rPr>
        <w:t xml:space="preserve">from the drawing </w:t>
      </w:r>
      <w:r w:rsidR="003034D1" w:rsidRPr="00AF150B">
        <w:rPr>
          <w:color w:val="000000" w:themeColor="text1"/>
        </w:rPr>
        <w:t>that the actual radius (distance from the stopper to the axis of rotation</w:t>
      </w:r>
      <w:r w:rsidR="000A1193" w:rsidRPr="00AF150B">
        <w:rPr>
          <w:color w:val="000000" w:themeColor="text1"/>
        </w:rPr>
        <w:t>) is slightly less.  You can find the actual radius by using the equations below:</w:t>
      </w:r>
    </w:p>
    <w:p w:rsidR="00AB7F43" w:rsidRPr="00AF150B" w:rsidRDefault="007D3A12" w:rsidP="00A4235F">
      <w:pPr>
        <w:tabs>
          <w:tab w:val="left" w:pos="3600"/>
          <w:tab w:val="left" w:pos="10440"/>
        </w:tabs>
        <w:spacing w:after="120"/>
        <w:ind w:left="36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T-y</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g-s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r>
          <w:rPr>
            <w:rFonts w:ascii="Cambria Math" w:hAnsi="Cambria Math"/>
            <w:color w:val="000000" w:themeColor="text1"/>
          </w:rPr>
          <m:t>g</m:t>
        </m:r>
      </m:oMath>
      <w:r w:rsidR="00A4235F" w:rsidRPr="00AF150B">
        <w:rPr>
          <w:color w:val="000000" w:themeColor="text1"/>
        </w:rPr>
        <w:tab/>
      </w:r>
      <m:oMath>
        <m:r>
          <w:rPr>
            <w:rFonts w:ascii="Cambria Math" w:hAnsi="Cambria Math"/>
            <w:color w:val="000000" w:themeColor="text1"/>
          </w:rPr>
          <m:t>sinθ=</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r>
              <w:rPr>
                <w:rFonts w:ascii="Cambria Math" w:hAnsi="Cambria Math"/>
                <w:color w:val="000000" w:themeColor="text1"/>
              </w:rPr>
              <m:t>g</m:t>
            </m:r>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r>
              <w:rPr>
                <w:rFonts w:ascii="Cambria Math" w:hAnsi="Cambria Math"/>
                <w:color w:val="000000" w:themeColor="text1"/>
              </w:rPr>
              <m:t>g</m:t>
            </m:r>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den>
        </m:f>
      </m:oMath>
    </w:p>
    <w:p w:rsidR="00AB7F43" w:rsidRPr="00AF150B" w:rsidRDefault="007D3A12" w:rsidP="00A4235F">
      <w:pPr>
        <w:tabs>
          <w:tab w:val="left" w:pos="3600"/>
          <w:tab w:val="left" w:pos="10440"/>
        </w:tabs>
        <w:spacing w:after="120"/>
        <w:ind w:left="36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T-x</m:t>
            </m:r>
          </m:sub>
        </m:sSub>
        <m:r>
          <w:rPr>
            <w:rFonts w:ascii="Cambria Math" w:hAnsi="Cambria Math"/>
            <w:color w:val="000000" w:themeColor="text1"/>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s</m:t>
            </m:r>
          </m:sub>
        </m:sSub>
        <m:f>
          <m:fPr>
            <m:ctrlPr>
              <w:rPr>
                <w:rFonts w:ascii="Cambria Math" w:hAnsi="Cambria Math"/>
                <w:i/>
                <w:color w:val="000000" w:themeColor="text1"/>
                <w:sz w:val="20"/>
                <w:szCs w:val="20"/>
              </w:rPr>
            </m:ctrlPr>
          </m:fPr>
          <m:num>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v</m:t>
                </m:r>
              </m:e>
              <m:sup>
                <m:r>
                  <w:rPr>
                    <w:rFonts w:ascii="Cambria Math" w:hAnsi="Cambria Math"/>
                    <w:color w:val="000000" w:themeColor="text1"/>
                    <w:sz w:val="20"/>
                    <w:szCs w:val="20"/>
                  </w:rPr>
                  <m:t>2</m:t>
                </m:r>
              </m:sup>
            </m:sSup>
          </m:num>
          <m:den>
            <m:r>
              <w:rPr>
                <w:rFonts w:ascii="Cambria Math" w:hAnsi="Cambria Math"/>
                <w:color w:val="000000" w:themeColor="text1"/>
                <w:sz w:val="20"/>
                <w:szCs w:val="20"/>
              </w:rPr>
              <m:t>r</m:t>
            </m:r>
          </m:den>
        </m:f>
      </m:oMath>
      <w:r w:rsidR="00A4235F" w:rsidRPr="00AF150B">
        <w:rPr>
          <w:color w:val="000000" w:themeColor="text1"/>
          <w:sz w:val="20"/>
          <w:szCs w:val="20"/>
        </w:rPr>
        <w:tab/>
      </w:r>
      <m:oMath>
        <m:r>
          <w:rPr>
            <w:rFonts w:ascii="Cambria Math" w:hAnsi="Cambria Math"/>
            <w:color w:val="000000" w:themeColor="text1"/>
          </w:rPr>
          <m:t>θ=</m:t>
        </m:r>
        <m:func>
          <m:funcPr>
            <m:ctrlPr>
              <w:rPr>
                <w:rFonts w:ascii="Cambria Math" w:hAnsi="Cambria Math"/>
                <w:i/>
                <w:color w:val="000000" w:themeColor="text1"/>
              </w:rPr>
            </m:ctrlPr>
          </m:funcPr>
          <m:fName>
            <m:sSup>
              <m:sSupPr>
                <m:ctrlPr>
                  <w:rPr>
                    <w:rFonts w:ascii="Cambria Math" w:hAnsi="Cambria Math"/>
                    <w:i/>
                    <w:color w:val="000000" w:themeColor="text1"/>
                  </w:rPr>
                </m:ctrlPr>
              </m:sSupPr>
              <m:e>
                <m:r>
                  <m:rPr>
                    <m:sty m:val="p"/>
                  </m:rPr>
                  <w:rPr>
                    <w:rFonts w:ascii="Cambria Math" w:hAnsi="Cambria Math"/>
                    <w:color w:val="000000" w:themeColor="text1"/>
                  </w:rPr>
                  <m:t>sin</m:t>
                </m:r>
              </m:e>
              <m:sup>
                <m:r>
                  <w:rPr>
                    <w:rFonts w:ascii="Cambria Math" w:hAnsi="Cambria Math"/>
                    <w:color w:val="000000" w:themeColor="text1"/>
                  </w:rPr>
                  <m:t>-1</m:t>
                </m:r>
              </m:sup>
            </m:sSup>
          </m:fName>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s</m:t>
                    </m:r>
                  </m:sub>
                </m:sSub>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w</m:t>
                    </m:r>
                  </m:sub>
                </m:sSub>
              </m:den>
            </m:f>
          </m:e>
        </m:func>
      </m:oMath>
    </w:p>
    <w:p w:rsidR="00AB7F43" w:rsidRPr="00AF150B" w:rsidRDefault="007D3A12" w:rsidP="00A4235F">
      <w:pPr>
        <w:tabs>
          <w:tab w:val="left" w:pos="3600"/>
          <w:tab w:val="left" w:pos="10440"/>
        </w:tabs>
        <w:spacing w:after="120"/>
        <w:ind w:left="360"/>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m</m:t>
            </m:r>
          </m:e>
          <m:sub>
            <m:r>
              <w:rPr>
                <w:rFonts w:ascii="Cambria Math" w:hAnsi="Cambria Math"/>
                <w:color w:val="000000" w:themeColor="text1"/>
                <w:sz w:val="20"/>
                <w:szCs w:val="20"/>
              </w:rPr>
              <m:t>w</m:t>
            </m:r>
          </m:sub>
        </m:sSub>
        <m:r>
          <w:rPr>
            <w:rFonts w:ascii="Cambria Math" w:hAnsi="Cambria Math"/>
            <w:color w:val="000000" w:themeColor="text1"/>
            <w:sz w:val="20"/>
            <w:szCs w:val="20"/>
          </w:rPr>
          <m:t>g</m:t>
        </m:r>
      </m:oMath>
      <w:r w:rsidR="00A4235F" w:rsidRPr="00AF150B">
        <w:rPr>
          <w:color w:val="000000" w:themeColor="text1"/>
          <w:sz w:val="20"/>
          <w:szCs w:val="20"/>
        </w:rPr>
        <w:tab/>
      </w:r>
      <m:oMath>
        <m:r>
          <w:rPr>
            <w:rFonts w:ascii="Cambria Math" w:hAnsi="Cambria Math"/>
            <w:color w:val="000000" w:themeColor="text1"/>
          </w:rPr>
          <m:t>cosθ=</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actual</m:t>
                </m:r>
              </m:sub>
            </m:sSub>
          </m:num>
          <m:den>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measured</m:t>
                </m:r>
              </m:sub>
            </m:sSub>
          </m:den>
        </m:f>
      </m:oMath>
    </w:p>
    <w:p w:rsidR="00A4235F" w:rsidRPr="00AF150B" w:rsidRDefault="00A4235F" w:rsidP="00A4235F">
      <w:pPr>
        <w:tabs>
          <w:tab w:val="left" w:pos="3600"/>
          <w:tab w:val="left" w:pos="10440"/>
        </w:tabs>
        <w:spacing w:after="120"/>
        <w:ind w:left="360"/>
        <w:rPr>
          <w:color w:val="000000" w:themeColor="text1"/>
        </w:rPr>
      </w:pPr>
      <w:r w:rsidRPr="00AF150B">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measured</m:t>
            </m:r>
          </m:sub>
        </m:sSub>
        <m:r>
          <w:rPr>
            <w:rFonts w:ascii="Cambria Math" w:hAnsi="Cambria Math"/>
            <w:color w:val="000000" w:themeColor="text1"/>
          </w:rPr>
          <m:t>cosθ=</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actual</m:t>
            </m:r>
          </m:sub>
        </m:sSub>
      </m:oMath>
    </w:p>
    <w:p w:rsidR="00A4235F" w:rsidRPr="00AF150B" w:rsidRDefault="00A4235F" w:rsidP="003E0FA7">
      <w:pPr>
        <w:tabs>
          <w:tab w:val="left" w:pos="10440"/>
        </w:tabs>
        <w:spacing w:after="120"/>
        <w:rPr>
          <w:color w:val="000000" w:themeColor="text1"/>
        </w:rPr>
      </w:pPr>
    </w:p>
    <w:p w:rsidR="00A4235F" w:rsidRPr="00AF150B" w:rsidRDefault="00A4235F" w:rsidP="003E0FA7">
      <w:pPr>
        <w:tabs>
          <w:tab w:val="left" w:pos="10440"/>
        </w:tabs>
        <w:spacing w:after="120"/>
        <w:rPr>
          <w:color w:val="000000" w:themeColor="text1"/>
        </w:rPr>
      </w:pPr>
    </w:p>
    <w:p w:rsidR="003E0FA7" w:rsidRPr="00AF150B" w:rsidRDefault="00AB0257" w:rsidP="003E0FA7">
      <w:pPr>
        <w:tabs>
          <w:tab w:val="left" w:pos="10440"/>
        </w:tabs>
        <w:spacing w:after="120"/>
        <w:rPr>
          <w:color w:val="000000" w:themeColor="text1"/>
        </w:rPr>
      </w:pPr>
      <w:r w:rsidRPr="00AF150B">
        <w:rPr>
          <w:color w:val="000000" w:themeColor="text1"/>
        </w:rPr>
        <w:t>For experimental data, the actual angle between the rotating stopper and horizontal should be measured, but for this experiment it is impractical.</w:t>
      </w:r>
    </w:p>
    <w:p w:rsidR="00AB0257" w:rsidRPr="00AF150B" w:rsidRDefault="00AB0257" w:rsidP="00AB0257">
      <w:pPr>
        <w:numPr>
          <w:ilvl w:val="0"/>
          <w:numId w:val="26"/>
        </w:numPr>
        <w:tabs>
          <w:tab w:val="left" w:pos="810"/>
        </w:tabs>
        <w:spacing w:after="120"/>
        <w:ind w:left="810" w:hanging="450"/>
        <w:rPr>
          <w:color w:val="000000" w:themeColor="text1"/>
        </w:rPr>
      </w:pPr>
      <w:r w:rsidRPr="00AF150B">
        <w:rPr>
          <w:color w:val="000000" w:themeColor="text1"/>
        </w:rPr>
        <w:t xml:space="preserve">Calculate the angle </w:t>
      </w:r>
      <w:r w:rsidRPr="00AF150B">
        <w:rPr>
          <w:rFonts w:ascii="Cambria Math" w:hAnsi="Cambria Math"/>
          <w:color w:val="000000" w:themeColor="text1"/>
        </w:rPr>
        <w:t>θ</w:t>
      </w:r>
      <w:r w:rsidRPr="00AF150B">
        <w:rPr>
          <w:color w:val="000000" w:themeColor="text1"/>
        </w:rPr>
        <w:t xml:space="preserve"> and actual radius </w:t>
      </w:r>
      <w:r w:rsidR="004D39F2" w:rsidRPr="00AF150B">
        <w:rPr>
          <w:color w:val="000000" w:themeColor="text1"/>
        </w:rPr>
        <w:t>using the equations</w:t>
      </w:r>
      <w:r w:rsidRPr="00AF150B">
        <w:rPr>
          <w:color w:val="000000" w:themeColor="text1"/>
        </w:rPr>
        <w:t xml:space="preserve"> above and find the circumference based on this new radius.</w:t>
      </w:r>
    </w:p>
    <w:p w:rsidR="003E0FA7" w:rsidRPr="00AF150B" w:rsidRDefault="001B7A04" w:rsidP="00AB0257">
      <w:pPr>
        <w:numPr>
          <w:ilvl w:val="0"/>
          <w:numId w:val="26"/>
        </w:numPr>
        <w:tabs>
          <w:tab w:val="left" w:pos="810"/>
        </w:tabs>
        <w:spacing w:after="120"/>
        <w:ind w:left="810" w:hanging="450"/>
        <w:rPr>
          <w:color w:val="000000" w:themeColor="text1"/>
        </w:rPr>
      </w:pPr>
      <w:r w:rsidRPr="00AF150B">
        <w:rPr>
          <w:color w:val="000000" w:themeColor="text1"/>
        </w:rPr>
        <w:t>Re-c</w:t>
      </w:r>
      <w:r w:rsidR="003E0FA7" w:rsidRPr="00AF150B">
        <w:rPr>
          <w:color w:val="000000" w:themeColor="text1"/>
        </w:rPr>
        <w:t xml:space="preserve">alculate the </w:t>
      </w:r>
      <w:r w:rsidR="00AB0257" w:rsidRPr="00AF150B">
        <w:rPr>
          <w:color w:val="000000" w:themeColor="text1"/>
        </w:rPr>
        <w:t xml:space="preserve">experimental </w:t>
      </w:r>
      <w:r w:rsidR="00AB0257" w:rsidRPr="00AF150B">
        <w:rPr>
          <w:b/>
          <w:i/>
          <w:color w:val="000000" w:themeColor="text1"/>
        </w:rPr>
        <w:t>and</w:t>
      </w:r>
      <w:r w:rsidR="00AB0257" w:rsidRPr="00AF150B">
        <w:rPr>
          <w:color w:val="000000" w:themeColor="text1"/>
        </w:rPr>
        <w:t xml:space="preserve"> </w:t>
      </w:r>
      <w:r w:rsidR="003E0FA7" w:rsidRPr="00AF150B">
        <w:rPr>
          <w:color w:val="000000" w:themeColor="text1"/>
        </w:rPr>
        <w:t>theoretical</w:t>
      </w:r>
      <w:r w:rsidR="00AB0257" w:rsidRPr="00AF150B">
        <w:rPr>
          <w:color w:val="000000" w:themeColor="text1"/>
        </w:rPr>
        <w:t xml:space="preserve"> velocity and centripetal acceleration as you did before, but this time use the </w:t>
      </w:r>
      <w:r w:rsidRPr="00AF150B">
        <w:rPr>
          <w:color w:val="000000" w:themeColor="text1"/>
        </w:rPr>
        <w:t>"</w:t>
      </w:r>
      <w:r w:rsidR="00AB0257" w:rsidRPr="00AF150B">
        <w:rPr>
          <w:color w:val="000000" w:themeColor="text1"/>
        </w:rPr>
        <w:t>actual</w:t>
      </w:r>
      <w:r w:rsidRPr="00AF150B">
        <w:rPr>
          <w:color w:val="000000" w:themeColor="text1"/>
        </w:rPr>
        <w:t>"</w:t>
      </w:r>
      <w:r w:rsidR="00AB0257" w:rsidRPr="00AF150B">
        <w:rPr>
          <w:color w:val="000000" w:themeColor="text1"/>
        </w:rPr>
        <w:t xml:space="preserve"> radius as calculated above</w:t>
      </w:r>
      <w:r w:rsidR="003E0FA7" w:rsidRPr="00AF150B">
        <w:rPr>
          <w:color w:val="000000" w:themeColor="text1"/>
        </w:rPr>
        <w:t>.</w:t>
      </w:r>
    </w:p>
    <w:tbl>
      <w:tblPr>
        <w:tblStyle w:val="TableGrid"/>
        <w:tblW w:w="5000" w:type="pct"/>
        <w:tblLook w:val="04A0" w:firstRow="1" w:lastRow="0" w:firstColumn="1" w:lastColumn="0" w:noHBand="0" w:noVBand="1"/>
      </w:tblPr>
      <w:tblGrid>
        <w:gridCol w:w="847"/>
        <w:gridCol w:w="879"/>
        <w:gridCol w:w="956"/>
        <w:gridCol w:w="956"/>
        <w:gridCol w:w="1026"/>
        <w:gridCol w:w="1592"/>
        <w:gridCol w:w="1321"/>
        <w:gridCol w:w="850"/>
        <w:gridCol w:w="852"/>
        <w:gridCol w:w="704"/>
        <w:gridCol w:w="745"/>
      </w:tblGrid>
      <w:tr w:rsidR="00AF150B" w:rsidRPr="00AF150B" w:rsidTr="00DE112A">
        <w:tc>
          <w:tcPr>
            <w:tcW w:w="4323" w:type="pct"/>
            <w:gridSpan w:val="9"/>
            <w:vAlign w:val="center"/>
          </w:tcPr>
          <w:p w:rsidR="00AB0257" w:rsidRPr="00AF150B" w:rsidRDefault="00AB0257" w:rsidP="00A4235F">
            <w:pPr>
              <w:jc w:val="center"/>
              <w:rPr>
                <w:b/>
                <w:color w:val="000000" w:themeColor="text1"/>
                <w:sz w:val="20"/>
                <w:szCs w:val="20"/>
              </w:rPr>
            </w:pPr>
            <w:r w:rsidRPr="00AF150B">
              <w:rPr>
                <w:b/>
                <w:color w:val="000000" w:themeColor="text1"/>
                <w:sz w:val="20"/>
                <w:szCs w:val="20"/>
              </w:rPr>
              <w:t>Experimental Data</w:t>
            </w:r>
            <w:r w:rsidR="00DE112A" w:rsidRPr="00AF150B">
              <w:rPr>
                <w:b/>
                <w:color w:val="000000" w:themeColor="text1"/>
                <w:sz w:val="20"/>
                <w:szCs w:val="20"/>
              </w:rPr>
              <w:t xml:space="preserve">  (1/4 point each, total = 6/___)  </w:t>
            </w:r>
          </w:p>
        </w:tc>
        <w:tc>
          <w:tcPr>
            <w:tcW w:w="677" w:type="pct"/>
            <w:gridSpan w:val="2"/>
            <w:vAlign w:val="center"/>
          </w:tcPr>
          <w:p w:rsidR="00AB0257" w:rsidRPr="00AF150B" w:rsidRDefault="00AB0257" w:rsidP="00A4235F">
            <w:pPr>
              <w:jc w:val="center"/>
              <w:rPr>
                <w:b/>
                <w:color w:val="000000" w:themeColor="text1"/>
                <w:sz w:val="20"/>
                <w:szCs w:val="20"/>
              </w:rPr>
            </w:pPr>
            <w:r w:rsidRPr="00AF150B">
              <w:rPr>
                <w:b/>
                <w:color w:val="000000" w:themeColor="text1"/>
                <w:sz w:val="20"/>
                <w:szCs w:val="20"/>
              </w:rPr>
              <w:t>Theoretical Data</w:t>
            </w:r>
          </w:p>
        </w:tc>
      </w:tr>
      <w:tr w:rsidR="00AF150B" w:rsidRPr="00AF150B" w:rsidTr="00DE112A">
        <w:tc>
          <w:tcPr>
            <w:tcW w:w="395" w:type="pct"/>
            <w:vAlign w:val="center"/>
          </w:tcPr>
          <w:p w:rsidR="00F61F83" w:rsidRPr="00AF150B" w:rsidRDefault="00F61F83" w:rsidP="00AB0257">
            <w:pPr>
              <w:spacing w:before="120" w:after="120"/>
              <w:jc w:val="center"/>
              <w:rPr>
                <w:b/>
                <w:color w:val="000000" w:themeColor="text1"/>
                <w:sz w:val="20"/>
                <w:szCs w:val="20"/>
                <w:vertAlign w:val="subscript"/>
              </w:rPr>
            </w:pPr>
            <w:r w:rsidRPr="00AF150B">
              <w:rPr>
                <w:b/>
                <w:color w:val="000000" w:themeColor="text1"/>
                <w:sz w:val="20"/>
                <w:szCs w:val="20"/>
              </w:rPr>
              <w:t>r</w:t>
            </w:r>
            <w:r w:rsidRPr="00AF150B">
              <w:rPr>
                <w:b/>
                <w:color w:val="000000" w:themeColor="text1"/>
                <w:sz w:val="20"/>
                <w:szCs w:val="20"/>
                <w:vertAlign w:val="subscript"/>
              </w:rPr>
              <w:t>measured</w:t>
            </w:r>
          </w:p>
        </w:tc>
        <w:tc>
          <w:tcPr>
            <w:tcW w:w="412" w:type="pct"/>
            <w:vAlign w:val="center"/>
          </w:tcPr>
          <w:p w:rsidR="00F61F83" w:rsidRPr="00AF150B" w:rsidRDefault="00F61F83" w:rsidP="004A389B">
            <w:pPr>
              <w:spacing w:before="120" w:after="120"/>
              <w:jc w:val="center"/>
              <w:rPr>
                <w:b/>
                <w:color w:val="000000" w:themeColor="text1"/>
                <w:sz w:val="20"/>
                <w:szCs w:val="20"/>
              </w:rPr>
            </w:pPr>
            <w:r w:rsidRPr="00AF150B">
              <w:rPr>
                <w:b/>
                <w:color w:val="000000" w:themeColor="text1"/>
                <w:sz w:val="20"/>
                <w:szCs w:val="20"/>
              </w:rPr>
              <w:t>M</w:t>
            </w:r>
            <w:r w:rsidRPr="00AF150B">
              <w:rPr>
                <w:b/>
                <w:color w:val="000000" w:themeColor="text1"/>
                <w:sz w:val="20"/>
                <w:szCs w:val="20"/>
                <w:vertAlign w:val="subscript"/>
              </w:rPr>
              <w:t>stopper</w:t>
            </w:r>
            <w:r w:rsidRPr="00AF150B">
              <w:rPr>
                <w:b/>
                <w:color w:val="000000" w:themeColor="text1"/>
                <w:sz w:val="20"/>
                <w:szCs w:val="20"/>
              </w:rPr>
              <w:t xml:space="preserve"> (kg)</w:t>
            </w:r>
          </w:p>
        </w:tc>
        <w:tc>
          <w:tcPr>
            <w:tcW w:w="447" w:type="pct"/>
            <w:vAlign w:val="center"/>
          </w:tcPr>
          <w:p w:rsidR="00F61F83" w:rsidRPr="00AF150B" w:rsidRDefault="00F61F83" w:rsidP="004A389B">
            <w:pPr>
              <w:spacing w:before="120" w:after="120"/>
              <w:jc w:val="center"/>
              <w:rPr>
                <w:b/>
                <w:color w:val="000000" w:themeColor="text1"/>
                <w:sz w:val="20"/>
                <w:szCs w:val="20"/>
              </w:rPr>
            </w:pPr>
            <w:r w:rsidRPr="00AF150B">
              <w:rPr>
                <w:b/>
                <w:color w:val="000000" w:themeColor="text1"/>
                <w:sz w:val="20"/>
                <w:szCs w:val="20"/>
              </w:rPr>
              <w:t>m</w:t>
            </w:r>
            <w:r w:rsidRPr="00AF150B">
              <w:rPr>
                <w:b/>
                <w:color w:val="000000" w:themeColor="text1"/>
                <w:sz w:val="20"/>
                <w:szCs w:val="20"/>
                <w:vertAlign w:val="subscript"/>
              </w:rPr>
              <w:t>weight</w:t>
            </w:r>
            <w:r w:rsidRPr="00AF150B">
              <w:rPr>
                <w:b/>
                <w:color w:val="000000" w:themeColor="text1"/>
                <w:sz w:val="20"/>
                <w:szCs w:val="20"/>
              </w:rPr>
              <w:t xml:space="preserve"> (kg)</w:t>
            </w:r>
          </w:p>
        </w:tc>
        <w:tc>
          <w:tcPr>
            <w:tcW w:w="447" w:type="pct"/>
            <w:vAlign w:val="center"/>
          </w:tcPr>
          <w:p w:rsidR="00F61F83" w:rsidRPr="00AF150B" w:rsidRDefault="00F61F83" w:rsidP="00AB0257">
            <w:pPr>
              <w:spacing w:before="120" w:after="120"/>
              <w:jc w:val="center"/>
              <w:rPr>
                <w:b/>
                <w:color w:val="000000" w:themeColor="text1"/>
                <w:sz w:val="20"/>
                <w:szCs w:val="20"/>
              </w:rPr>
            </w:pPr>
            <w:r w:rsidRPr="00AF150B">
              <w:rPr>
                <w:rFonts w:ascii="Cambria Math" w:hAnsi="Cambria Math"/>
                <w:b/>
                <w:color w:val="000000" w:themeColor="text1"/>
                <w:sz w:val="20"/>
                <w:szCs w:val="20"/>
              </w:rPr>
              <w:t>𝛉</w:t>
            </w:r>
          </w:p>
        </w:tc>
        <w:tc>
          <w:tcPr>
            <w:tcW w:w="479" w:type="pct"/>
            <w:vAlign w:val="center"/>
          </w:tcPr>
          <w:p w:rsidR="00F61F83" w:rsidRPr="00AF150B" w:rsidRDefault="00F61F83" w:rsidP="00AB0257">
            <w:pPr>
              <w:spacing w:before="120" w:after="120"/>
              <w:jc w:val="center"/>
              <w:rPr>
                <w:b/>
                <w:color w:val="000000" w:themeColor="text1"/>
                <w:sz w:val="20"/>
                <w:szCs w:val="20"/>
              </w:rPr>
            </w:pPr>
            <w:r w:rsidRPr="00AF150B">
              <w:rPr>
                <w:b/>
                <w:color w:val="000000" w:themeColor="text1"/>
                <w:sz w:val="20"/>
                <w:szCs w:val="20"/>
              </w:rPr>
              <w:t>r</w:t>
            </w:r>
            <w:r w:rsidRPr="00AF150B">
              <w:rPr>
                <w:b/>
                <w:color w:val="000000" w:themeColor="text1"/>
                <w:sz w:val="20"/>
                <w:szCs w:val="20"/>
                <w:vertAlign w:val="subscript"/>
              </w:rPr>
              <w:t>actual</w:t>
            </w:r>
          </w:p>
        </w:tc>
        <w:tc>
          <w:tcPr>
            <w:tcW w:w="743" w:type="pct"/>
            <w:vAlign w:val="center"/>
          </w:tcPr>
          <w:p w:rsidR="00F61F83" w:rsidRPr="00AF150B" w:rsidRDefault="00F61F83" w:rsidP="00AB0257">
            <w:pPr>
              <w:spacing w:before="120" w:after="120"/>
              <w:jc w:val="center"/>
              <w:rPr>
                <w:b/>
                <w:color w:val="000000" w:themeColor="text1"/>
                <w:sz w:val="20"/>
                <w:szCs w:val="20"/>
              </w:rPr>
            </w:pPr>
            <w:r w:rsidRPr="00AF150B">
              <w:rPr>
                <w:b/>
                <w:color w:val="000000" w:themeColor="text1"/>
                <w:sz w:val="20"/>
                <w:szCs w:val="20"/>
              </w:rPr>
              <w:t>"New" Circumference (m)</w:t>
            </w:r>
          </w:p>
        </w:tc>
        <w:tc>
          <w:tcPr>
            <w:tcW w:w="605" w:type="pct"/>
            <w:vAlign w:val="center"/>
          </w:tcPr>
          <w:p w:rsidR="00F61F83" w:rsidRPr="00AF150B" w:rsidRDefault="00F61F83" w:rsidP="00F61F83">
            <w:pPr>
              <w:spacing w:before="120" w:after="120"/>
              <w:jc w:val="center"/>
              <w:rPr>
                <w:b/>
                <w:color w:val="000000" w:themeColor="text1"/>
                <w:sz w:val="20"/>
                <w:szCs w:val="20"/>
                <w:vertAlign w:val="subscript"/>
              </w:rPr>
            </w:pPr>
            <w:r w:rsidRPr="00AF150B">
              <w:rPr>
                <w:rFonts w:ascii="Cambria Math" w:hAnsi="Cambria Math"/>
                <w:b/>
                <w:color w:val="000000" w:themeColor="text1"/>
                <w:sz w:val="20"/>
                <w:szCs w:val="20"/>
              </w:rPr>
              <w:t>Time/Rev (unchanged)</w:t>
            </w:r>
          </w:p>
        </w:tc>
        <w:tc>
          <w:tcPr>
            <w:tcW w:w="397" w:type="pct"/>
            <w:vAlign w:val="center"/>
          </w:tcPr>
          <w:p w:rsidR="00F61F83" w:rsidRPr="00AF150B" w:rsidRDefault="00F61F83" w:rsidP="00AB0257">
            <w:pPr>
              <w:spacing w:before="120" w:after="120"/>
              <w:jc w:val="center"/>
              <w:rPr>
                <w:b/>
                <w:color w:val="000000" w:themeColor="text1"/>
                <w:sz w:val="20"/>
                <w:szCs w:val="20"/>
              </w:rPr>
            </w:pPr>
            <w:r w:rsidRPr="00AF150B">
              <w:rPr>
                <w:b/>
                <w:color w:val="000000" w:themeColor="text1"/>
                <w:sz w:val="20"/>
                <w:szCs w:val="20"/>
              </w:rPr>
              <w:t>v (m/s)</w:t>
            </w:r>
          </w:p>
        </w:tc>
        <w:tc>
          <w:tcPr>
            <w:tcW w:w="397" w:type="pct"/>
            <w:vAlign w:val="center"/>
          </w:tcPr>
          <w:p w:rsidR="00F61F83" w:rsidRPr="00AF150B" w:rsidRDefault="00F61F83" w:rsidP="00AB0257">
            <w:pPr>
              <w:spacing w:before="120" w:after="120"/>
              <w:jc w:val="center"/>
              <w:rPr>
                <w:b/>
                <w:color w:val="000000" w:themeColor="text1"/>
                <w:sz w:val="20"/>
                <w:szCs w:val="20"/>
              </w:rPr>
            </w:pPr>
            <w:r w:rsidRPr="00AF150B">
              <w:rPr>
                <w:b/>
                <w:color w:val="000000" w:themeColor="text1"/>
                <w:sz w:val="20"/>
                <w:szCs w:val="20"/>
              </w:rPr>
              <w:t>a</w:t>
            </w:r>
            <w:r w:rsidRPr="00AF150B">
              <w:rPr>
                <w:b/>
                <w:color w:val="000000" w:themeColor="text1"/>
                <w:sz w:val="20"/>
                <w:szCs w:val="20"/>
                <w:vertAlign w:val="subscript"/>
              </w:rPr>
              <w:t>c</w:t>
            </w:r>
            <w:r w:rsidRPr="00AF150B">
              <w:rPr>
                <w:b/>
                <w:color w:val="000000" w:themeColor="text1"/>
                <w:sz w:val="20"/>
                <w:szCs w:val="20"/>
              </w:rPr>
              <w:t xml:space="preserve"> (m/s</w:t>
            </w:r>
            <w:r w:rsidRPr="00AF150B">
              <w:rPr>
                <w:b/>
                <w:color w:val="000000" w:themeColor="text1"/>
                <w:sz w:val="20"/>
                <w:szCs w:val="20"/>
                <w:vertAlign w:val="superscript"/>
              </w:rPr>
              <w:t>2</w:t>
            </w:r>
            <w:r w:rsidRPr="00AF150B">
              <w:rPr>
                <w:b/>
                <w:color w:val="000000" w:themeColor="text1"/>
                <w:sz w:val="20"/>
                <w:szCs w:val="20"/>
              </w:rPr>
              <w:t>)</w:t>
            </w:r>
          </w:p>
        </w:tc>
        <w:tc>
          <w:tcPr>
            <w:tcW w:w="329" w:type="pct"/>
            <w:vAlign w:val="center"/>
          </w:tcPr>
          <w:p w:rsidR="00F61F83" w:rsidRPr="00AF150B" w:rsidRDefault="00F61F83" w:rsidP="00AB0257">
            <w:pPr>
              <w:spacing w:before="120" w:after="120"/>
              <w:jc w:val="center"/>
              <w:rPr>
                <w:b/>
                <w:color w:val="000000" w:themeColor="text1"/>
                <w:sz w:val="20"/>
                <w:szCs w:val="20"/>
              </w:rPr>
            </w:pPr>
            <w:r w:rsidRPr="00AF150B">
              <w:rPr>
                <w:b/>
                <w:color w:val="000000" w:themeColor="text1"/>
                <w:sz w:val="20"/>
                <w:szCs w:val="20"/>
              </w:rPr>
              <w:t>v (m/s)</w:t>
            </w:r>
          </w:p>
        </w:tc>
        <w:tc>
          <w:tcPr>
            <w:tcW w:w="348" w:type="pct"/>
            <w:vAlign w:val="center"/>
          </w:tcPr>
          <w:p w:rsidR="00F61F83" w:rsidRPr="00AF150B" w:rsidRDefault="00F61F83" w:rsidP="00AB0257">
            <w:pPr>
              <w:spacing w:before="120" w:after="120"/>
              <w:jc w:val="center"/>
              <w:rPr>
                <w:b/>
                <w:color w:val="000000" w:themeColor="text1"/>
                <w:sz w:val="20"/>
                <w:szCs w:val="20"/>
              </w:rPr>
            </w:pPr>
            <w:r w:rsidRPr="00AF150B">
              <w:rPr>
                <w:b/>
                <w:color w:val="000000" w:themeColor="text1"/>
                <w:sz w:val="20"/>
                <w:szCs w:val="20"/>
              </w:rPr>
              <w:t>a</w:t>
            </w:r>
            <w:r w:rsidRPr="00AF150B">
              <w:rPr>
                <w:b/>
                <w:color w:val="000000" w:themeColor="text1"/>
                <w:sz w:val="20"/>
                <w:szCs w:val="20"/>
                <w:vertAlign w:val="subscript"/>
              </w:rPr>
              <w:t>c</w:t>
            </w:r>
            <w:r w:rsidRPr="00AF150B">
              <w:rPr>
                <w:b/>
                <w:color w:val="000000" w:themeColor="text1"/>
                <w:sz w:val="20"/>
                <w:szCs w:val="20"/>
              </w:rPr>
              <w:t xml:space="preserve"> (m/s</w:t>
            </w:r>
            <w:r w:rsidRPr="00AF150B">
              <w:rPr>
                <w:b/>
                <w:color w:val="000000" w:themeColor="text1"/>
                <w:sz w:val="20"/>
                <w:szCs w:val="20"/>
                <w:vertAlign w:val="superscript"/>
              </w:rPr>
              <w:t>2</w:t>
            </w:r>
            <w:r w:rsidRPr="00AF150B">
              <w:rPr>
                <w:b/>
                <w:color w:val="000000" w:themeColor="text1"/>
                <w:sz w:val="20"/>
                <w:szCs w:val="20"/>
              </w:rPr>
              <w:t>)</w:t>
            </w:r>
          </w:p>
        </w:tc>
      </w:tr>
      <w:tr w:rsidR="00AF150B" w:rsidRPr="00AF150B" w:rsidTr="00DE112A">
        <w:tc>
          <w:tcPr>
            <w:tcW w:w="395" w:type="pct"/>
          </w:tcPr>
          <w:p w:rsidR="00D618BA" w:rsidRPr="00AF150B" w:rsidRDefault="00D618BA" w:rsidP="006D7977">
            <w:pPr>
              <w:spacing w:before="120" w:after="120"/>
              <w:jc w:val="center"/>
              <w:rPr>
                <w:color w:val="000000" w:themeColor="text1"/>
                <w:sz w:val="20"/>
                <w:szCs w:val="20"/>
              </w:rPr>
            </w:pPr>
            <w:r w:rsidRPr="00AF150B">
              <w:rPr>
                <w:color w:val="000000" w:themeColor="text1"/>
                <w:sz w:val="20"/>
                <w:szCs w:val="20"/>
              </w:rPr>
              <w:t>0.40 m</w:t>
            </w:r>
          </w:p>
        </w:tc>
        <w:tc>
          <w:tcPr>
            <w:tcW w:w="412" w:type="pct"/>
          </w:tcPr>
          <w:p w:rsidR="00D618BA" w:rsidRPr="00AF150B" w:rsidRDefault="00D618BA" w:rsidP="004A389B">
            <w:pPr>
              <w:spacing w:before="120" w:after="120"/>
              <w:jc w:val="center"/>
              <w:rPr>
                <w:color w:val="000000" w:themeColor="text1"/>
                <w:sz w:val="20"/>
                <w:szCs w:val="20"/>
              </w:rPr>
            </w:pPr>
            <w:r w:rsidRPr="00AF150B">
              <w:rPr>
                <w:color w:val="000000" w:themeColor="text1"/>
                <w:sz w:val="20"/>
                <w:szCs w:val="20"/>
              </w:rPr>
              <w:t>0.00677</w:t>
            </w:r>
          </w:p>
        </w:tc>
        <w:tc>
          <w:tcPr>
            <w:tcW w:w="447" w:type="pct"/>
          </w:tcPr>
          <w:p w:rsidR="00D618BA" w:rsidRPr="00AF150B" w:rsidRDefault="00D618BA" w:rsidP="00F61F83">
            <w:pPr>
              <w:spacing w:before="120" w:after="120"/>
              <w:jc w:val="center"/>
              <w:rPr>
                <w:color w:val="000000" w:themeColor="text1"/>
                <w:sz w:val="20"/>
                <w:szCs w:val="20"/>
              </w:rPr>
            </w:pPr>
            <w:r w:rsidRPr="00AF150B">
              <w:rPr>
                <w:color w:val="000000" w:themeColor="text1"/>
                <w:sz w:val="20"/>
                <w:szCs w:val="20"/>
              </w:rPr>
              <w:t>0.0274</w:t>
            </w:r>
          </w:p>
        </w:tc>
        <w:tc>
          <w:tcPr>
            <w:tcW w:w="447" w:type="pct"/>
          </w:tcPr>
          <w:p w:rsidR="00D618BA" w:rsidRPr="00AF150B" w:rsidRDefault="00D618BA" w:rsidP="006D7977">
            <w:pPr>
              <w:spacing w:before="120" w:after="120"/>
              <w:jc w:val="center"/>
              <w:rPr>
                <w:b/>
                <w:color w:val="000000" w:themeColor="text1"/>
                <w:sz w:val="28"/>
                <w:szCs w:val="28"/>
              </w:rPr>
            </w:pPr>
          </w:p>
        </w:tc>
        <w:tc>
          <w:tcPr>
            <w:tcW w:w="479" w:type="pct"/>
          </w:tcPr>
          <w:p w:rsidR="00D618BA" w:rsidRPr="00AF150B" w:rsidRDefault="00D618BA" w:rsidP="006D7977">
            <w:pPr>
              <w:spacing w:before="120" w:after="120"/>
              <w:jc w:val="center"/>
              <w:rPr>
                <w:b/>
                <w:color w:val="000000" w:themeColor="text1"/>
                <w:sz w:val="28"/>
                <w:szCs w:val="28"/>
              </w:rPr>
            </w:pPr>
          </w:p>
        </w:tc>
        <w:tc>
          <w:tcPr>
            <w:tcW w:w="743" w:type="pct"/>
          </w:tcPr>
          <w:p w:rsidR="00D618BA" w:rsidRPr="00AF150B" w:rsidRDefault="00D618BA" w:rsidP="006D7977">
            <w:pPr>
              <w:spacing w:before="120" w:after="120"/>
              <w:jc w:val="center"/>
              <w:rPr>
                <w:b/>
                <w:color w:val="000000" w:themeColor="text1"/>
                <w:sz w:val="28"/>
                <w:szCs w:val="28"/>
              </w:rPr>
            </w:pPr>
          </w:p>
        </w:tc>
        <w:tc>
          <w:tcPr>
            <w:tcW w:w="605" w:type="pct"/>
          </w:tcPr>
          <w:p w:rsidR="00D618BA" w:rsidRPr="00AF150B" w:rsidRDefault="00D618BA" w:rsidP="00D618BA">
            <w:pPr>
              <w:spacing w:before="120" w:after="120"/>
              <w:jc w:val="center"/>
              <w:rPr>
                <w:b/>
                <w:color w:val="000000" w:themeColor="text1"/>
                <w:sz w:val="28"/>
                <w:szCs w:val="28"/>
              </w:rPr>
            </w:pPr>
          </w:p>
        </w:tc>
        <w:tc>
          <w:tcPr>
            <w:tcW w:w="397" w:type="pct"/>
          </w:tcPr>
          <w:p w:rsidR="00D618BA" w:rsidRPr="00AF150B" w:rsidRDefault="00D618BA" w:rsidP="006D7977">
            <w:pPr>
              <w:spacing w:before="120" w:after="120"/>
              <w:jc w:val="center"/>
              <w:rPr>
                <w:b/>
                <w:color w:val="000000" w:themeColor="text1"/>
                <w:sz w:val="28"/>
                <w:szCs w:val="28"/>
              </w:rPr>
            </w:pPr>
          </w:p>
        </w:tc>
        <w:tc>
          <w:tcPr>
            <w:tcW w:w="397" w:type="pct"/>
          </w:tcPr>
          <w:p w:rsidR="00D618BA" w:rsidRPr="00AF150B" w:rsidRDefault="00D618BA" w:rsidP="006D7977">
            <w:pPr>
              <w:spacing w:before="120" w:after="120"/>
              <w:jc w:val="center"/>
              <w:rPr>
                <w:b/>
                <w:color w:val="000000" w:themeColor="text1"/>
                <w:sz w:val="28"/>
                <w:szCs w:val="28"/>
              </w:rPr>
            </w:pPr>
          </w:p>
        </w:tc>
        <w:tc>
          <w:tcPr>
            <w:tcW w:w="329" w:type="pct"/>
          </w:tcPr>
          <w:p w:rsidR="00D618BA" w:rsidRPr="00AF150B" w:rsidRDefault="00D618BA" w:rsidP="00B71605">
            <w:pPr>
              <w:spacing w:before="120" w:after="120"/>
              <w:jc w:val="center"/>
              <w:rPr>
                <w:b/>
                <w:color w:val="000000" w:themeColor="text1"/>
                <w:sz w:val="28"/>
                <w:szCs w:val="28"/>
              </w:rPr>
            </w:pPr>
          </w:p>
        </w:tc>
        <w:tc>
          <w:tcPr>
            <w:tcW w:w="348" w:type="pct"/>
          </w:tcPr>
          <w:p w:rsidR="00D618BA" w:rsidRPr="00AF150B" w:rsidRDefault="00D618BA" w:rsidP="00D618BA">
            <w:pPr>
              <w:spacing w:before="120" w:after="120"/>
              <w:jc w:val="center"/>
              <w:rPr>
                <w:b/>
                <w:color w:val="000000" w:themeColor="text1"/>
                <w:sz w:val="28"/>
                <w:szCs w:val="28"/>
              </w:rPr>
            </w:pPr>
          </w:p>
        </w:tc>
      </w:tr>
      <w:tr w:rsidR="00AF150B" w:rsidRPr="00AF150B" w:rsidTr="00DE112A">
        <w:tc>
          <w:tcPr>
            <w:tcW w:w="395" w:type="pct"/>
          </w:tcPr>
          <w:p w:rsidR="00D618BA" w:rsidRPr="00AF150B" w:rsidRDefault="00D618BA" w:rsidP="006D7977">
            <w:pPr>
              <w:spacing w:before="120" w:after="120"/>
              <w:jc w:val="center"/>
              <w:rPr>
                <w:color w:val="000000" w:themeColor="text1"/>
                <w:sz w:val="20"/>
                <w:szCs w:val="20"/>
              </w:rPr>
            </w:pPr>
            <w:r w:rsidRPr="00AF150B">
              <w:rPr>
                <w:color w:val="000000" w:themeColor="text1"/>
                <w:sz w:val="20"/>
                <w:szCs w:val="20"/>
              </w:rPr>
              <w:t>0.50 m</w:t>
            </w:r>
          </w:p>
        </w:tc>
        <w:tc>
          <w:tcPr>
            <w:tcW w:w="412" w:type="pct"/>
          </w:tcPr>
          <w:p w:rsidR="00D618BA" w:rsidRPr="00AF150B" w:rsidRDefault="00D618BA" w:rsidP="004A389B">
            <w:pPr>
              <w:spacing w:before="120" w:after="120"/>
              <w:jc w:val="center"/>
              <w:rPr>
                <w:color w:val="000000" w:themeColor="text1"/>
                <w:sz w:val="20"/>
                <w:szCs w:val="20"/>
              </w:rPr>
            </w:pPr>
            <w:r w:rsidRPr="00AF150B">
              <w:rPr>
                <w:color w:val="000000" w:themeColor="text1"/>
                <w:sz w:val="20"/>
                <w:szCs w:val="20"/>
              </w:rPr>
              <w:t>0.00677</w:t>
            </w:r>
          </w:p>
        </w:tc>
        <w:tc>
          <w:tcPr>
            <w:tcW w:w="447" w:type="pct"/>
          </w:tcPr>
          <w:p w:rsidR="00D618BA" w:rsidRPr="00AF150B" w:rsidRDefault="00D618BA" w:rsidP="00F61F83">
            <w:pPr>
              <w:spacing w:before="120" w:after="120"/>
              <w:jc w:val="center"/>
              <w:rPr>
                <w:color w:val="000000" w:themeColor="text1"/>
                <w:sz w:val="20"/>
                <w:szCs w:val="20"/>
              </w:rPr>
            </w:pPr>
            <w:r w:rsidRPr="00AF150B">
              <w:rPr>
                <w:color w:val="000000" w:themeColor="text1"/>
                <w:sz w:val="20"/>
                <w:szCs w:val="20"/>
              </w:rPr>
              <w:t>0.0274</w:t>
            </w:r>
          </w:p>
        </w:tc>
        <w:tc>
          <w:tcPr>
            <w:tcW w:w="447" w:type="pct"/>
          </w:tcPr>
          <w:p w:rsidR="00D618BA" w:rsidRPr="00AF150B" w:rsidRDefault="00D618BA" w:rsidP="001A5AC1">
            <w:pPr>
              <w:spacing w:before="120" w:after="120"/>
              <w:jc w:val="center"/>
              <w:rPr>
                <w:b/>
                <w:color w:val="000000" w:themeColor="text1"/>
                <w:sz w:val="28"/>
                <w:szCs w:val="28"/>
              </w:rPr>
            </w:pPr>
          </w:p>
        </w:tc>
        <w:tc>
          <w:tcPr>
            <w:tcW w:w="479" w:type="pct"/>
          </w:tcPr>
          <w:p w:rsidR="00D618BA" w:rsidRPr="00AF150B" w:rsidRDefault="00D618BA" w:rsidP="006D7977">
            <w:pPr>
              <w:spacing w:before="120" w:after="120"/>
              <w:jc w:val="center"/>
              <w:rPr>
                <w:b/>
                <w:color w:val="000000" w:themeColor="text1"/>
                <w:sz w:val="28"/>
                <w:szCs w:val="28"/>
              </w:rPr>
            </w:pPr>
          </w:p>
        </w:tc>
        <w:tc>
          <w:tcPr>
            <w:tcW w:w="743" w:type="pct"/>
          </w:tcPr>
          <w:p w:rsidR="00D618BA" w:rsidRPr="00AF150B" w:rsidRDefault="00D618BA" w:rsidP="006D7977">
            <w:pPr>
              <w:spacing w:before="120" w:after="120"/>
              <w:jc w:val="center"/>
              <w:rPr>
                <w:b/>
                <w:color w:val="000000" w:themeColor="text1"/>
                <w:sz w:val="28"/>
                <w:szCs w:val="28"/>
              </w:rPr>
            </w:pPr>
          </w:p>
        </w:tc>
        <w:tc>
          <w:tcPr>
            <w:tcW w:w="605" w:type="pct"/>
          </w:tcPr>
          <w:p w:rsidR="00D618BA" w:rsidRPr="00AF150B" w:rsidRDefault="00D618BA" w:rsidP="00D618BA">
            <w:pPr>
              <w:spacing w:before="120" w:after="120"/>
              <w:jc w:val="center"/>
              <w:rPr>
                <w:b/>
                <w:color w:val="000000" w:themeColor="text1"/>
                <w:sz w:val="28"/>
                <w:szCs w:val="28"/>
              </w:rPr>
            </w:pPr>
          </w:p>
        </w:tc>
        <w:tc>
          <w:tcPr>
            <w:tcW w:w="397" w:type="pct"/>
          </w:tcPr>
          <w:p w:rsidR="00D618BA" w:rsidRPr="00AF150B" w:rsidRDefault="00D618BA" w:rsidP="006D7977">
            <w:pPr>
              <w:spacing w:before="120" w:after="120"/>
              <w:jc w:val="center"/>
              <w:rPr>
                <w:b/>
                <w:color w:val="000000" w:themeColor="text1"/>
                <w:sz w:val="28"/>
                <w:szCs w:val="28"/>
              </w:rPr>
            </w:pPr>
          </w:p>
        </w:tc>
        <w:tc>
          <w:tcPr>
            <w:tcW w:w="397" w:type="pct"/>
          </w:tcPr>
          <w:p w:rsidR="00D618BA" w:rsidRPr="00AF150B" w:rsidRDefault="00D618BA" w:rsidP="006D7977">
            <w:pPr>
              <w:spacing w:before="120" w:after="120"/>
              <w:jc w:val="center"/>
              <w:rPr>
                <w:b/>
                <w:color w:val="000000" w:themeColor="text1"/>
                <w:sz w:val="28"/>
                <w:szCs w:val="28"/>
              </w:rPr>
            </w:pPr>
          </w:p>
        </w:tc>
        <w:tc>
          <w:tcPr>
            <w:tcW w:w="329" w:type="pct"/>
          </w:tcPr>
          <w:p w:rsidR="00D618BA" w:rsidRPr="00AF150B" w:rsidRDefault="00D618BA" w:rsidP="00B71605">
            <w:pPr>
              <w:spacing w:before="120" w:after="120"/>
              <w:jc w:val="center"/>
              <w:rPr>
                <w:b/>
                <w:color w:val="000000" w:themeColor="text1"/>
                <w:sz w:val="28"/>
                <w:szCs w:val="28"/>
              </w:rPr>
            </w:pPr>
          </w:p>
        </w:tc>
        <w:tc>
          <w:tcPr>
            <w:tcW w:w="348" w:type="pct"/>
          </w:tcPr>
          <w:p w:rsidR="00D618BA" w:rsidRPr="00AF150B" w:rsidRDefault="00D618BA" w:rsidP="00D618BA">
            <w:pPr>
              <w:spacing w:before="120" w:after="120"/>
              <w:jc w:val="center"/>
              <w:rPr>
                <w:b/>
                <w:color w:val="000000" w:themeColor="text1"/>
                <w:sz w:val="28"/>
                <w:szCs w:val="28"/>
              </w:rPr>
            </w:pPr>
          </w:p>
        </w:tc>
      </w:tr>
      <w:tr w:rsidR="00AF150B" w:rsidRPr="00AF150B" w:rsidTr="00DE112A">
        <w:tc>
          <w:tcPr>
            <w:tcW w:w="395" w:type="pct"/>
          </w:tcPr>
          <w:p w:rsidR="00D618BA" w:rsidRPr="00AF150B" w:rsidRDefault="00D618BA" w:rsidP="006D7977">
            <w:pPr>
              <w:spacing w:before="120" w:after="120"/>
              <w:jc w:val="center"/>
              <w:rPr>
                <w:color w:val="000000" w:themeColor="text1"/>
                <w:sz w:val="20"/>
                <w:szCs w:val="20"/>
              </w:rPr>
            </w:pPr>
            <w:r w:rsidRPr="00AF150B">
              <w:rPr>
                <w:color w:val="000000" w:themeColor="text1"/>
                <w:sz w:val="20"/>
                <w:szCs w:val="20"/>
              </w:rPr>
              <w:t>0.60 m</w:t>
            </w:r>
          </w:p>
        </w:tc>
        <w:tc>
          <w:tcPr>
            <w:tcW w:w="412" w:type="pct"/>
          </w:tcPr>
          <w:p w:rsidR="00D618BA" w:rsidRPr="00AF150B" w:rsidRDefault="00D618BA" w:rsidP="004A389B">
            <w:pPr>
              <w:spacing w:before="120" w:after="120"/>
              <w:jc w:val="center"/>
              <w:rPr>
                <w:color w:val="000000" w:themeColor="text1"/>
                <w:sz w:val="20"/>
                <w:szCs w:val="20"/>
              </w:rPr>
            </w:pPr>
            <w:r w:rsidRPr="00AF150B">
              <w:rPr>
                <w:color w:val="000000" w:themeColor="text1"/>
                <w:sz w:val="20"/>
                <w:szCs w:val="20"/>
              </w:rPr>
              <w:t>0.00677</w:t>
            </w:r>
          </w:p>
        </w:tc>
        <w:tc>
          <w:tcPr>
            <w:tcW w:w="447" w:type="pct"/>
          </w:tcPr>
          <w:p w:rsidR="00D618BA" w:rsidRPr="00AF150B" w:rsidRDefault="00D618BA" w:rsidP="00F61F83">
            <w:pPr>
              <w:spacing w:before="120" w:after="120"/>
              <w:jc w:val="center"/>
              <w:rPr>
                <w:color w:val="000000" w:themeColor="text1"/>
                <w:sz w:val="20"/>
                <w:szCs w:val="20"/>
              </w:rPr>
            </w:pPr>
            <w:r w:rsidRPr="00AF150B">
              <w:rPr>
                <w:color w:val="000000" w:themeColor="text1"/>
                <w:sz w:val="20"/>
                <w:szCs w:val="20"/>
              </w:rPr>
              <w:t>0.0274</w:t>
            </w:r>
          </w:p>
        </w:tc>
        <w:tc>
          <w:tcPr>
            <w:tcW w:w="447" w:type="pct"/>
          </w:tcPr>
          <w:p w:rsidR="00D618BA" w:rsidRPr="00AF150B" w:rsidRDefault="00D618BA" w:rsidP="001A5AC1">
            <w:pPr>
              <w:spacing w:before="120" w:after="120"/>
              <w:jc w:val="center"/>
              <w:rPr>
                <w:b/>
                <w:color w:val="000000" w:themeColor="text1"/>
                <w:sz w:val="28"/>
                <w:szCs w:val="28"/>
              </w:rPr>
            </w:pPr>
          </w:p>
        </w:tc>
        <w:tc>
          <w:tcPr>
            <w:tcW w:w="479" w:type="pct"/>
          </w:tcPr>
          <w:p w:rsidR="00D618BA" w:rsidRPr="00AF150B" w:rsidRDefault="00D618BA" w:rsidP="006D7977">
            <w:pPr>
              <w:spacing w:before="120" w:after="120"/>
              <w:jc w:val="center"/>
              <w:rPr>
                <w:b/>
                <w:color w:val="000000" w:themeColor="text1"/>
                <w:sz w:val="28"/>
                <w:szCs w:val="28"/>
              </w:rPr>
            </w:pPr>
          </w:p>
        </w:tc>
        <w:tc>
          <w:tcPr>
            <w:tcW w:w="743" w:type="pct"/>
          </w:tcPr>
          <w:p w:rsidR="00D618BA" w:rsidRPr="00AF150B" w:rsidRDefault="00D618BA" w:rsidP="006D7977">
            <w:pPr>
              <w:spacing w:before="120" w:after="120"/>
              <w:jc w:val="center"/>
              <w:rPr>
                <w:b/>
                <w:color w:val="000000" w:themeColor="text1"/>
                <w:sz w:val="28"/>
                <w:szCs w:val="28"/>
              </w:rPr>
            </w:pPr>
          </w:p>
        </w:tc>
        <w:tc>
          <w:tcPr>
            <w:tcW w:w="605" w:type="pct"/>
          </w:tcPr>
          <w:p w:rsidR="00D618BA" w:rsidRPr="00AF150B" w:rsidRDefault="00D618BA" w:rsidP="00D618BA">
            <w:pPr>
              <w:spacing w:before="120" w:after="120"/>
              <w:jc w:val="center"/>
              <w:rPr>
                <w:b/>
                <w:color w:val="000000" w:themeColor="text1"/>
                <w:sz w:val="28"/>
                <w:szCs w:val="28"/>
              </w:rPr>
            </w:pPr>
          </w:p>
        </w:tc>
        <w:tc>
          <w:tcPr>
            <w:tcW w:w="397" w:type="pct"/>
          </w:tcPr>
          <w:p w:rsidR="00D618BA" w:rsidRPr="00AF150B" w:rsidRDefault="00D618BA" w:rsidP="006D7977">
            <w:pPr>
              <w:spacing w:before="120" w:after="120"/>
              <w:jc w:val="center"/>
              <w:rPr>
                <w:b/>
                <w:color w:val="000000" w:themeColor="text1"/>
                <w:sz w:val="28"/>
                <w:szCs w:val="28"/>
              </w:rPr>
            </w:pPr>
          </w:p>
        </w:tc>
        <w:tc>
          <w:tcPr>
            <w:tcW w:w="397" w:type="pct"/>
          </w:tcPr>
          <w:p w:rsidR="00D618BA" w:rsidRPr="00AF150B" w:rsidRDefault="00D618BA" w:rsidP="006D7977">
            <w:pPr>
              <w:spacing w:before="120" w:after="120"/>
              <w:jc w:val="center"/>
              <w:rPr>
                <w:b/>
                <w:color w:val="000000" w:themeColor="text1"/>
                <w:sz w:val="28"/>
                <w:szCs w:val="28"/>
              </w:rPr>
            </w:pPr>
          </w:p>
        </w:tc>
        <w:tc>
          <w:tcPr>
            <w:tcW w:w="329" w:type="pct"/>
          </w:tcPr>
          <w:p w:rsidR="00D618BA" w:rsidRPr="00AF150B" w:rsidRDefault="00D618BA" w:rsidP="00B71605">
            <w:pPr>
              <w:spacing w:before="120" w:after="120"/>
              <w:jc w:val="center"/>
              <w:rPr>
                <w:b/>
                <w:color w:val="000000" w:themeColor="text1"/>
                <w:sz w:val="28"/>
                <w:szCs w:val="28"/>
              </w:rPr>
            </w:pPr>
          </w:p>
        </w:tc>
        <w:tc>
          <w:tcPr>
            <w:tcW w:w="348" w:type="pct"/>
          </w:tcPr>
          <w:p w:rsidR="00D618BA" w:rsidRPr="00AF150B" w:rsidRDefault="00D618BA" w:rsidP="00D618BA">
            <w:pPr>
              <w:spacing w:before="120" w:after="120"/>
              <w:jc w:val="center"/>
              <w:rPr>
                <w:b/>
                <w:color w:val="000000" w:themeColor="text1"/>
                <w:sz w:val="28"/>
                <w:szCs w:val="28"/>
              </w:rPr>
            </w:pPr>
          </w:p>
        </w:tc>
      </w:tr>
    </w:tbl>
    <w:p w:rsidR="00616A95" w:rsidRPr="00AF150B" w:rsidRDefault="00DE112A" w:rsidP="00F61F83">
      <w:pPr>
        <w:numPr>
          <w:ilvl w:val="0"/>
          <w:numId w:val="26"/>
        </w:numPr>
        <w:tabs>
          <w:tab w:val="left" w:pos="810"/>
        </w:tabs>
        <w:spacing w:before="120" w:after="240"/>
        <w:ind w:left="806" w:hanging="446"/>
        <w:rPr>
          <w:color w:val="000000" w:themeColor="text1"/>
        </w:rPr>
      </w:pPr>
      <w:r w:rsidRPr="00AF150B">
        <w:rPr>
          <w:color w:val="000000" w:themeColor="text1"/>
        </w:rPr>
        <w:t xml:space="preserve">(6/___)  </w:t>
      </w:r>
      <w:r w:rsidR="00AB0257" w:rsidRPr="00AF150B">
        <w:rPr>
          <w:color w:val="000000" w:themeColor="text1"/>
        </w:rPr>
        <w:t xml:space="preserve">Calculate the percent difference between the theoretical and the experimental values using  </w:t>
      </w:r>
      <m:oMath>
        <m:d>
          <m:dPr>
            <m:ctrlPr>
              <w:rPr>
                <w:rFonts w:ascii="Cambria Math" w:hAnsi="Cambria Math"/>
                <w:b/>
                <w:i/>
                <w:color w:val="000000" w:themeColor="text1"/>
              </w:rPr>
            </m:ctrlPr>
          </m:dPr>
          <m:e>
            <m:f>
              <m:fPr>
                <m:ctrlPr>
                  <w:rPr>
                    <w:rFonts w:ascii="Cambria Math" w:hAnsi="Cambria Math"/>
                    <w:b/>
                    <w:i/>
                    <w:color w:val="000000" w:themeColor="text1"/>
                  </w:rPr>
                </m:ctrlPr>
              </m:fPr>
              <m:num>
                <m:r>
                  <m:rPr>
                    <m:sty m:val="bi"/>
                  </m:rPr>
                  <w:rPr>
                    <w:rFonts w:ascii="Cambria Math" w:hAnsi="Cambria Math"/>
                    <w:color w:val="000000" w:themeColor="text1"/>
                  </w:rPr>
                  <m:t>Experimental-Theoretical</m:t>
                </m:r>
              </m:num>
              <m:den>
                <m:r>
                  <m:rPr>
                    <m:sty m:val="bi"/>
                  </m:rPr>
                  <w:rPr>
                    <w:rFonts w:ascii="Cambria Math" w:hAnsi="Cambria Math"/>
                    <w:color w:val="000000" w:themeColor="text1"/>
                  </w:rPr>
                  <m:t>Theoretical</m:t>
                </m:r>
              </m:den>
            </m:f>
          </m:e>
        </m:d>
        <m:r>
          <m:rPr>
            <m:sty m:val="bi"/>
          </m:rPr>
          <w:rPr>
            <w:rFonts w:ascii="Cambria Math" w:hAnsi="Cambria Math"/>
            <w:color w:val="000000" w:themeColor="text1"/>
          </w:rPr>
          <m:t>x</m:t>
        </m:r>
        <m:r>
          <m:rPr>
            <m:sty m:val="bi"/>
          </m:rPr>
          <w:rPr>
            <w:rFonts w:ascii="Cambria Math" w:hAnsi="Cambria Math"/>
            <w:color w:val="000000" w:themeColor="text1"/>
          </w:rPr>
          <m:t>100%</m:t>
        </m:r>
      </m:oMath>
      <w:r w:rsidR="00AB0257" w:rsidRPr="00AF150B">
        <w:rPr>
          <w:color w:val="000000" w:themeColor="text1"/>
        </w:rPr>
        <w:t xml:space="preserve">  and record your answers in the chart below.</w:t>
      </w:r>
    </w:p>
    <w:tbl>
      <w:tblPr>
        <w:tblStyle w:val="TableGrid"/>
        <w:tblW w:w="0" w:type="auto"/>
        <w:tblInd w:w="828" w:type="dxa"/>
        <w:tblLook w:val="04A0" w:firstRow="1" w:lastRow="0" w:firstColumn="1" w:lastColumn="0" w:noHBand="0" w:noVBand="1"/>
      </w:tblPr>
      <w:tblGrid>
        <w:gridCol w:w="810"/>
        <w:gridCol w:w="1823"/>
        <w:gridCol w:w="2636"/>
      </w:tblGrid>
      <w:tr w:rsidR="00AF150B" w:rsidRPr="00AF150B" w:rsidTr="006D7977">
        <w:tc>
          <w:tcPr>
            <w:tcW w:w="0" w:type="auto"/>
          </w:tcPr>
          <w:p w:rsidR="00AB0257" w:rsidRPr="00AF150B" w:rsidRDefault="00AB0257" w:rsidP="006D7977">
            <w:pPr>
              <w:spacing w:before="60" w:after="60"/>
              <w:rPr>
                <w:color w:val="000000" w:themeColor="text1"/>
              </w:rPr>
            </w:pPr>
          </w:p>
        </w:tc>
        <w:tc>
          <w:tcPr>
            <w:tcW w:w="0" w:type="auto"/>
            <w:vAlign w:val="center"/>
          </w:tcPr>
          <w:p w:rsidR="00AB0257" w:rsidRPr="00AF150B" w:rsidRDefault="00AB0257" w:rsidP="006D7977">
            <w:pPr>
              <w:spacing w:before="60" w:after="60"/>
              <w:jc w:val="center"/>
              <w:rPr>
                <w:color w:val="000000" w:themeColor="text1"/>
              </w:rPr>
            </w:pPr>
            <w:r w:rsidRPr="00AF150B">
              <w:rPr>
                <w:color w:val="000000" w:themeColor="text1"/>
              </w:rPr>
              <w:t>Velocity % Diff.</w:t>
            </w:r>
          </w:p>
        </w:tc>
        <w:tc>
          <w:tcPr>
            <w:tcW w:w="0" w:type="auto"/>
            <w:vAlign w:val="center"/>
          </w:tcPr>
          <w:p w:rsidR="00AB0257" w:rsidRPr="00AF150B" w:rsidRDefault="00AB0257" w:rsidP="006D7977">
            <w:pPr>
              <w:spacing w:before="60" w:after="60"/>
              <w:jc w:val="center"/>
              <w:rPr>
                <w:color w:val="000000" w:themeColor="text1"/>
              </w:rPr>
            </w:pPr>
            <w:r w:rsidRPr="00AF150B">
              <w:rPr>
                <w:color w:val="000000" w:themeColor="text1"/>
              </w:rPr>
              <w:t>Centripetal Accl. % Diff.</w:t>
            </w:r>
          </w:p>
        </w:tc>
      </w:tr>
      <w:tr w:rsidR="00AF150B" w:rsidRPr="00AF150B" w:rsidTr="006D7977">
        <w:tc>
          <w:tcPr>
            <w:tcW w:w="0" w:type="auto"/>
          </w:tcPr>
          <w:p w:rsidR="00DA5910" w:rsidRPr="00AF150B" w:rsidRDefault="00DA5910" w:rsidP="006D7977">
            <w:pPr>
              <w:spacing w:before="60" w:after="60"/>
              <w:rPr>
                <w:color w:val="000000" w:themeColor="text1"/>
              </w:rPr>
            </w:pPr>
            <w:r w:rsidRPr="00AF150B">
              <w:rPr>
                <w:color w:val="000000" w:themeColor="text1"/>
              </w:rPr>
              <w:t>40 cm</w:t>
            </w:r>
          </w:p>
        </w:tc>
        <w:tc>
          <w:tcPr>
            <w:tcW w:w="0" w:type="auto"/>
            <w:vAlign w:val="center"/>
          </w:tcPr>
          <w:p w:rsidR="00DA5910" w:rsidRPr="00AF150B" w:rsidRDefault="00DA5910" w:rsidP="00DA5910">
            <w:pPr>
              <w:spacing w:before="60" w:after="60"/>
              <w:jc w:val="center"/>
              <w:rPr>
                <w:b/>
                <w:color w:val="000000" w:themeColor="text1"/>
                <w:sz w:val="28"/>
                <w:szCs w:val="28"/>
              </w:rPr>
            </w:pPr>
          </w:p>
        </w:tc>
        <w:tc>
          <w:tcPr>
            <w:tcW w:w="0" w:type="auto"/>
            <w:vAlign w:val="center"/>
          </w:tcPr>
          <w:p w:rsidR="00DA5910" w:rsidRPr="00AF150B" w:rsidRDefault="00DA5910" w:rsidP="00DA5910">
            <w:pPr>
              <w:spacing w:before="60" w:after="60"/>
              <w:jc w:val="center"/>
              <w:rPr>
                <w:b/>
                <w:color w:val="000000" w:themeColor="text1"/>
                <w:sz w:val="28"/>
                <w:szCs w:val="28"/>
              </w:rPr>
            </w:pPr>
          </w:p>
        </w:tc>
      </w:tr>
      <w:tr w:rsidR="00AF150B" w:rsidRPr="00AF150B" w:rsidTr="006D7977">
        <w:tc>
          <w:tcPr>
            <w:tcW w:w="0" w:type="auto"/>
          </w:tcPr>
          <w:p w:rsidR="00DA5910" w:rsidRPr="00AF150B" w:rsidRDefault="00DA5910" w:rsidP="006D7977">
            <w:pPr>
              <w:spacing w:before="60" w:after="60"/>
              <w:rPr>
                <w:color w:val="000000" w:themeColor="text1"/>
              </w:rPr>
            </w:pPr>
            <w:r w:rsidRPr="00AF150B">
              <w:rPr>
                <w:color w:val="000000" w:themeColor="text1"/>
              </w:rPr>
              <w:t>50 cm</w:t>
            </w:r>
          </w:p>
        </w:tc>
        <w:tc>
          <w:tcPr>
            <w:tcW w:w="0" w:type="auto"/>
            <w:vAlign w:val="center"/>
          </w:tcPr>
          <w:p w:rsidR="00DA5910" w:rsidRPr="00AF150B" w:rsidRDefault="00DA5910" w:rsidP="00DA5910">
            <w:pPr>
              <w:spacing w:before="60" w:after="60"/>
              <w:jc w:val="center"/>
              <w:rPr>
                <w:b/>
                <w:color w:val="000000" w:themeColor="text1"/>
                <w:sz w:val="28"/>
                <w:szCs w:val="28"/>
              </w:rPr>
            </w:pPr>
          </w:p>
        </w:tc>
        <w:tc>
          <w:tcPr>
            <w:tcW w:w="0" w:type="auto"/>
            <w:vAlign w:val="center"/>
          </w:tcPr>
          <w:p w:rsidR="00DA5910" w:rsidRPr="00AF150B" w:rsidRDefault="00DA5910" w:rsidP="00DA5910">
            <w:pPr>
              <w:spacing w:before="60" w:after="60"/>
              <w:jc w:val="center"/>
              <w:rPr>
                <w:b/>
                <w:color w:val="000000" w:themeColor="text1"/>
                <w:sz w:val="28"/>
                <w:szCs w:val="28"/>
              </w:rPr>
            </w:pPr>
          </w:p>
        </w:tc>
      </w:tr>
      <w:tr w:rsidR="00AF150B" w:rsidRPr="00AF150B" w:rsidTr="006D7977">
        <w:tc>
          <w:tcPr>
            <w:tcW w:w="0" w:type="auto"/>
          </w:tcPr>
          <w:p w:rsidR="00DA5910" w:rsidRPr="00AF150B" w:rsidRDefault="00DA5910" w:rsidP="006D7977">
            <w:pPr>
              <w:spacing w:before="60" w:after="60"/>
              <w:rPr>
                <w:color w:val="000000" w:themeColor="text1"/>
              </w:rPr>
            </w:pPr>
            <w:r w:rsidRPr="00AF150B">
              <w:rPr>
                <w:color w:val="000000" w:themeColor="text1"/>
              </w:rPr>
              <w:t>60 cm</w:t>
            </w:r>
          </w:p>
        </w:tc>
        <w:tc>
          <w:tcPr>
            <w:tcW w:w="0" w:type="auto"/>
            <w:vAlign w:val="center"/>
          </w:tcPr>
          <w:p w:rsidR="00DA5910" w:rsidRPr="00AF150B" w:rsidRDefault="00DA5910" w:rsidP="00DA5910">
            <w:pPr>
              <w:spacing w:before="60" w:after="60"/>
              <w:jc w:val="center"/>
              <w:rPr>
                <w:b/>
                <w:color w:val="000000" w:themeColor="text1"/>
                <w:sz w:val="28"/>
                <w:szCs w:val="28"/>
              </w:rPr>
            </w:pPr>
          </w:p>
        </w:tc>
        <w:tc>
          <w:tcPr>
            <w:tcW w:w="0" w:type="auto"/>
            <w:vAlign w:val="center"/>
          </w:tcPr>
          <w:p w:rsidR="00DA5910" w:rsidRPr="00AF150B" w:rsidRDefault="00DA5910" w:rsidP="00DA5910">
            <w:pPr>
              <w:spacing w:before="60" w:after="60"/>
              <w:jc w:val="center"/>
              <w:rPr>
                <w:b/>
                <w:color w:val="000000" w:themeColor="text1"/>
                <w:sz w:val="28"/>
                <w:szCs w:val="28"/>
              </w:rPr>
            </w:pPr>
          </w:p>
        </w:tc>
      </w:tr>
    </w:tbl>
    <w:p w:rsidR="001B7A04" w:rsidRPr="00AF150B" w:rsidRDefault="00DE112A" w:rsidP="00AF150B">
      <w:pPr>
        <w:numPr>
          <w:ilvl w:val="0"/>
          <w:numId w:val="26"/>
        </w:numPr>
        <w:tabs>
          <w:tab w:val="left" w:pos="810"/>
          <w:tab w:val="left" w:pos="10440"/>
        </w:tabs>
        <w:spacing w:before="120" w:after="120" w:line="360" w:lineRule="auto"/>
        <w:ind w:left="810" w:hanging="450"/>
        <w:rPr>
          <w:color w:val="000000" w:themeColor="text1"/>
        </w:rPr>
      </w:pPr>
      <w:r w:rsidRPr="00AF150B">
        <w:rPr>
          <w:color w:val="000000" w:themeColor="text1"/>
        </w:rPr>
        <w:t xml:space="preserve">(1/___)  </w:t>
      </w:r>
      <w:r w:rsidR="001B7A04" w:rsidRPr="00AF150B">
        <w:rPr>
          <w:color w:val="000000" w:themeColor="text1"/>
        </w:rPr>
        <w:t xml:space="preserve">Did the percent differences between experimental and theoretical increase or decrease?  </w:t>
      </w:r>
      <w:r w:rsidR="001B7A04" w:rsidRPr="00AF150B">
        <w:rPr>
          <w:b/>
          <w:color w:val="000000" w:themeColor="text1"/>
          <w:u w:val="single"/>
        </w:rPr>
        <w:t xml:space="preserve">  </w:t>
      </w:r>
      <w:r w:rsidR="00AF150B" w:rsidRPr="00AF150B">
        <w:rPr>
          <w:b/>
          <w:color w:val="000000" w:themeColor="text1"/>
          <w:u w:val="single"/>
        </w:rPr>
        <w:tab/>
      </w:r>
      <w:r w:rsidR="00AF150B" w:rsidRPr="00AF150B">
        <w:rPr>
          <w:b/>
          <w:color w:val="000000" w:themeColor="text1"/>
          <w:u w:val="single"/>
        </w:rPr>
        <w:tab/>
      </w:r>
    </w:p>
    <w:p w:rsidR="00AB0257" w:rsidRPr="00AF150B" w:rsidRDefault="00DE112A" w:rsidP="001B7A04">
      <w:pPr>
        <w:numPr>
          <w:ilvl w:val="0"/>
          <w:numId w:val="26"/>
        </w:numPr>
        <w:tabs>
          <w:tab w:val="left" w:pos="810"/>
          <w:tab w:val="left" w:pos="10440"/>
        </w:tabs>
        <w:spacing w:before="120" w:after="120"/>
        <w:rPr>
          <w:color w:val="000000" w:themeColor="text1"/>
        </w:rPr>
      </w:pPr>
      <w:r w:rsidRPr="00AF150B">
        <w:rPr>
          <w:color w:val="000000" w:themeColor="text1"/>
        </w:rPr>
        <w:lastRenderedPageBreak/>
        <w:t xml:space="preserve">(1/___)  </w:t>
      </w:r>
      <w:r w:rsidR="00AB0257" w:rsidRPr="00AF150B">
        <w:rPr>
          <w:color w:val="000000" w:themeColor="text1"/>
        </w:rPr>
        <w:t xml:space="preserve">Were your new experimental values </w:t>
      </w:r>
      <w:r w:rsidR="00015782" w:rsidRPr="00AF150B">
        <w:rPr>
          <w:color w:val="000000" w:themeColor="text1"/>
        </w:rPr>
        <w:t>generally</w:t>
      </w:r>
      <w:r w:rsidR="00AB0257" w:rsidRPr="00AF150B">
        <w:rPr>
          <w:color w:val="000000" w:themeColor="text1"/>
        </w:rPr>
        <w:t xml:space="preserve"> higher</w:t>
      </w:r>
      <w:r w:rsidR="001B7A04" w:rsidRPr="00AF150B">
        <w:rPr>
          <w:color w:val="000000" w:themeColor="text1"/>
        </w:rPr>
        <w:t>,</w:t>
      </w:r>
      <w:r w:rsidR="00AB0257" w:rsidRPr="00AF150B">
        <w:rPr>
          <w:color w:val="000000" w:themeColor="text1"/>
        </w:rPr>
        <w:t xml:space="preserve"> lower</w:t>
      </w:r>
      <w:r w:rsidR="001B7A04" w:rsidRPr="00AF150B">
        <w:rPr>
          <w:color w:val="000000" w:themeColor="text1"/>
        </w:rPr>
        <w:t xml:space="preserve"> or just about the same as</w:t>
      </w:r>
      <w:r w:rsidR="00AB0257" w:rsidRPr="00AF150B">
        <w:rPr>
          <w:color w:val="000000" w:themeColor="text1"/>
        </w:rPr>
        <w:t xml:space="preserve"> the theoretical values?  Explain why you think this is so.</w:t>
      </w:r>
      <w:r w:rsidR="001B7A04" w:rsidRPr="00AF150B">
        <w:rPr>
          <w:color w:val="000000" w:themeColor="text1"/>
        </w:rPr>
        <w:t xml:space="preserve">  </w:t>
      </w:r>
    </w:p>
    <w:p w:rsidR="00AB0257" w:rsidRPr="00AF150B" w:rsidRDefault="00AF150B" w:rsidP="00AB0257">
      <w:pPr>
        <w:tabs>
          <w:tab w:val="left" w:pos="10440"/>
        </w:tabs>
        <w:spacing w:line="360" w:lineRule="auto"/>
        <w:ind w:left="810"/>
        <w:rPr>
          <w:color w:val="000000" w:themeColor="text1"/>
          <w:u w:val="single"/>
        </w:rPr>
      </w:pPr>
      <w:r w:rsidRPr="00AF150B">
        <w:rPr>
          <w:color w:val="000000" w:themeColor="text1"/>
          <w:u w:val="single"/>
        </w:rPr>
        <w:tab/>
      </w:r>
      <w:r w:rsidR="00AB0257" w:rsidRPr="00AF150B">
        <w:rPr>
          <w:color w:val="000000" w:themeColor="text1"/>
          <w:u w:val="single"/>
        </w:rPr>
        <w:tab/>
      </w:r>
      <w:r w:rsidR="00AB0257" w:rsidRPr="00AF150B">
        <w:rPr>
          <w:color w:val="000000" w:themeColor="text1"/>
          <w:u w:val="single"/>
        </w:rPr>
        <w:tab/>
      </w:r>
    </w:p>
    <w:p w:rsidR="00616A95" w:rsidRPr="00AF150B" w:rsidRDefault="00DE112A" w:rsidP="001B7A04">
      <w:pPr>
        <w:numPr>
          <w:ilvl w:val="0"/>
          <w:numId w:val="26"/>
        </w:numPr>
        <w:tabs>
          <w:tab w:val="left" w:pos="810"/>
        </w:tabs>
        <w:spacing w:after="120"/>
        <w:rPr>
          <w:color w:val="000000" w:themeColor="text1"/>
        </w:rPr>
      </w:pPr>
      <w:r w:rsidRPr="00AF150B">
        <w:rPr>
          <w:color w:val="000000" w:themeColor="text1"/>
        </w:rPr>
        <w:t xml:space="preserve">(3/___)  </w:t>
      </w:r>
      <w:r w:rsidR="00616A95" w:rsidRPr="00AF150B">
        <w:rPr>
          <w:color w:val="000000" w:themeColor="text1"/>
        </w:rPr>
        <w:t>List three potential sources of error in this experiment:</w:t>
      </w:r>
    </w:p>
    <w:p w:rsidR="004D39F2" w:rsidRPr="00AF150B" w:rsidRDefault="00AF150B" w:rsidP="001B7A04">
      <w:pPr>
        <w:numPr>
          <w:ilvl w:val="1"/>
          <w:numId w:val="30"/>
        </w:numPr>
        <w:tabs>
          <w:tab w:val="left" w:pos="1440"/>
          <w:tab w:val="left" w:pos="10440"/>
        </w:tabs>
        <w:spacing w:line="360" w:lineRule="auto"/>
        <w:rPr>
          <w:color w:val="000000" w:themeColor="text1"/>
        </w:rPr>
      </w:pPr>
      <w:r w:rsidRPr="00AF150B">
        <w:rPr>
          <w:color w:val="000000" w:themeColor="text1"/>
          <w:u w:val="single"/>
        </w:rPr>
        <w:tab/>
      </w:r>
      <w:r w:rsidR="004D39F2" w:rsidRPr="00AF150B">
        <w:rPr>
          <w:color w:val="000000" w:themeColor="text1"/>
          <w:u w:val="single"/>
        </w:rPr>
        <w:tab/>
      </w:r>
    </w:p>
    <w:p w:rsidR="004D39F2" w:rsidRPr="00AF150B" w:rsidRDefault="00AF150B" w:rsidP="001B7A04">
      <w:pPr>
        <w:numPr>
          <w:ilvl w:val="1"/>
          <w:numId w:val="30"/>
        </w:numPr>
        <w:tabs>
          <w:tab w:val="left" w:pos="1440"/>
          <w:tab w:val="left" w:pos="10440"/>
        </w:tabs>
        <w:spacing w:line="360" w:lineRule="auto"/>
        <w:rPr>
          <w:color w:val="000000" w:themeColor="text1"/>
        </w:rPr>
      </w:pPr>
      <w:r w:rsidRPr="00AF150B">
        <w:rPr>
          <w:color w:val="000000" w:themeColor="text1"/>
          <w:u w:val="single"/>
        </w:rPr>
        <w:tab/>
      </w:r>
      <w:r w:rsidR="004D39F2" w:rsidRPr="00AF150B">
        <w:rPr>
          <w:color w:val="000000" w:themeColor="text1"/>
          <w:u w:val="single"/>
        </w:rPr>
        <w:tab/>
      </w:r>
    </w:p>
    <w:p w:rsidR="004D39F2" w:rsidRPr="00AF150B" w:rsidRDefault="004D39F2" w:rsidP="001B7A04">
      <w:pPr>
        <w:numPr>
          <w:ilvl w:val="1"/>
          <w:numId w:val="30"/>
        </w:numPr>
        <w:tabs>
          <w:tab w:val="left" w:pos="1440"/>
          <w:tab w:val="left" w:pos="10440"/>
        </w:tabs>
        <w:spacing w:after="120" w:line="360" w:lineRule="auto"/>
        <w:rPr>
          <w:color w:val="000000" w:themeColor="text1"/>
        </w:rPr>
      </w:pPr>
      <w:r w:rsidRPr="00AF150B">
        <w:rPr>
          <w:color w:val="000000" w:themeColor="text1"/>
          <w:u w:val="single"/>
        </w:rPr>
        <w:tab/>
      </w:r>
      <w:r w:rsidRPr="00AF150B">
        <w:rPr>
          <w:color w:val="000000" w:themeColor="text1"/>
          <w:u w:val="single"/>
        </w:rPr>
        <w:tab/>
      </w:r>
    </w:p>
    <w:p w:rsidR="004D39F2" w:rsidRPr="00AF150B" w:rsidRDefault="00DE112A" w:rsidP="001B7A04">
      <w:pPr>
        <w:numPr>
          <w:ilvl w:val="0"/>
          <w:numId w:val="26"/>
        </w:numPr>
        <w:tabs>
          <w:tab w:val="left" w:pos="810"/>
        </w:tabs>
        <w:spacing w:after="120"/>
        <w:rPr>
          <w:color w:val="000000" w:themeColor="text1"/>
        </w:rPr>
      </w:pPr>
      <w:r w:rsidRPr="00AF150B">
        <w:rPr>
          <w:color w:val="000000" w:themeColor="text1"/>
        </w:rPr>
        <w:t xml:space="preserve">(3/___)  </w:t>
      </w:r>
      <w:r w:rsidR="004D39F2" w:rsidRPr="00AF150B">
        <w:rPr>
          <w:color w:val="000000" w:themeColor="text1"/>
        </w:rPr>
        <w:t>List three ways in which the accuracy of this experiment could be improved:</w:t>
      </w:r>
    </w:p>
    <w:p w:rsidR="00616A95" w:rsidRPr="00AF150B" w:rsidRDefault="00616A95" w:rsidP="00AC3E77">
      <w:pPr>
        <w:numPr>
          <w:ilvl w:val="1"/>
          <w:numId w:val="28"/>
        </w:numPr>
        <w:tabs>
          <w:tab w:val="left" w:pos="1440"/>
          <w:tab w:val="left" w:pos="10440"/>
        </w:tabs>
        <w:spacing w:line="360" w:lineRule="auto"/>
        <w:rPr>
          <w:color w:val="000000" w:themeColor="text1"/>
        </w:rPr>
      </w:pPr>
      <w:r w:rsidRPr="00AF150B">
        <w:rPr>
          <w:color w:val="000000" w:themeColor="text1"/>
          <w:u w:val="single"/>
        </w:rPr>
        <w:tab/>
      </w:r>
      <w:r w:rsidRPr="00AF150B">
        <w:rPr>
          <w:color w:val="000000" w:themeColor="text1"/>
          <w:u w:val="single"/>
        </w:rPr>
        <w:tab/>
      </w:r>
    </w:p>
    <w:p w:rsidR="00616A95" w:rsidRPr="00AF150B" w:rsidRDefault="00616A95" w:rsidP="00AC3E77">
      <w:pPr>
        <w:numPr>
          <w:ilvl w:val="1"/>
          <w:numId w:val="28"/>
        </w:numPr>
        <w:tabs>
          <w:tab w:val="left" w:pos="1440"/>
          <w:tab w:val="left" w:pos="10440"/>
        </w:tabs>
        <w:spacing w:line="360" w:lineRule="auto"/>
        <w:rPr>
          <w:color w:val="000000" w:themeColor="text1"/>
        </w:rPr>
      </w:pPr>
      <w:r w:rsidRPr="00AF150B">
        <w:rPr>
          <w:color w:val="000000" w:themeColor="text1"/>
          <w:u w:val="single"/>
        </w:rPr>
        <w:tab/>
      </w:r>
      <w:r w:rsidRPr="00AF150B">
        <w:rPr>
          <w:color w:val="000000" w:themeColor="text1"/>
          <w:u w:val="single"/>
        </w:rPr>
        <w:tab/>
      </w:r>
    </w:p>
    <w:p w:rsidR="00616A95" w:rsidRPr="00AF150B" w:rsidRDefault="00616A95" w:rsidP="00AC3E77">
      <w:pPr>
        <w:numPr>
          <w:ilvl w:val="1"/>
          <w:numId w:val="28"/>
        </w:numPr>
        <w:tabs>
          <w:tab w:val="left" w:pos="1440"/>
          <w:tab w:val="left" w:pos="10440"/>
        </w:tabs>
        <w:spacing w:line="360" w:lineRule="auto"/>
        <w:rPr>
          <w:color w:val="000000" w:themeColor="text1"/>
        </w:rPr>
      </w:pPr>
      <w:r w:rsidRPr="00AF150B">
        <w:rPr>
          <w:color w:val="000000" w:themeColor="text1"/>
          <w:u w:val="single"/>
        </w:rPr>
        <w:tab/>
      </w:r>
      <w:r w:rsidRPr="00AF150B">
        <w:rPr>
          <w:color w:val="000000" w:themeColor="text1"/>
          <w:u w:val="single"/>
        </w:rPr>
        <w:tab/>
      </w:r>
    </w:p>
    <w:p w:rsidR="00C848C5" w:rsidRPr="00AF150B" w:rsidRDefault="00C848C5" w:rsidP="00713C5F">
      <w:pPr>
        <w:pBdr>
          <w:top w:val="single" w:sz="4" w:space="1" w:color="auto"/>
          <w:left w:val="single" w:sz="4" w:space="4" w:color="auto"/>
          <w:bottom w:val="single" w:sz="4" w:space="1" w:color="auto"/>
          <w:right w:val="single" w:sz="4" w:space="4" w:color="auto"/>
        </w:pBdr>
        <w:spacing w:after="120"/>
        <w:jc w:val="both"/>
        <w:rPr>
          <w:b/>
          <w:color w:val="000000" w:themeColor="text1"/>
          <w:sz w:val="20"/>
          <w:szCs w:val="20"/>
        </w:rPr>
      </w:pPr>
      <w:r w:rsidRPr="00AF150B">
        <w:rPr>
          <w:b/>
          <w:color w:val="000000" w:themeColor="text1"/>
          <w:sz w:val="20"/>
          <w:szCs w:val="20"/>
        </w:rPr>
        <w:t>This data was collected (circle one) by myself / a team.  I participated fully and equally in the collection of this data and recorded it myself.</w:t>
      </w:r>
      <w:r w:rsidR="00DA278A" w:rsidRPr="00AF150B">
        <w:rPr>
          <w:b/>
          <w:color w:val="000000" w:themeColor="text1"/>
          <w:sz w:val="20"/>
          <w:szCs w:val="20"/>
        </w:rPr>
        <w:t xml:space="preserve">  The answers on this lab are a product of my own work and effort.  Though I may have received some help in understanding the concepts and/or requirements, I did the work myself.</w:t>
      </w:r>
    </w:p>
    <w:p w:rsidR="00C848C5" w:rsidRPr="00AF150B" w:rsidRDefault="00C848C5" w:rsidP="00713C5F">
      <w:pPr>
        <w:pBdr>
          <w:top w:val="single" w:sz="4" w:space="1" w:color="auto"/>
          <w:left w:val="single" w:sz="4" w:space="4" w:color="auto"/>
          <w:bottom w:val="single" w:sz="4" w:space="1" w:color="auto"/>
          <w:right w:val="single" w:sz="4" w:space="4" w:color="auto"/>
        </w:pBdr>
        <w:spacing w:before="240"/>
        <w:jc w:val="both"/>
        <w:rPr>
          <w:b/>
          <w:color w:val="000000" w:themeColor="text1"/>
          <w:sz w:val="20"/>
          <w:szCs w:val="20"/>
          <w:u w:val="single"/>
        </w:rPr>
      </w:pPr>
      <w:r w:rsidRPr="00AF150B">
        <w:rPr>
          <w:b/>
          <w:color w:val="000000" w:themeColor="text1"/>
          <w:sz w:val="20"/>
          <w:szCs w:val="20"/>
          <w:u w:val="single"/>
        </w:rPr>
        <w:tab/>
      </w:r>
      <w:r w:rsidRPr="00AF150B">
        <w:rPr>
          <w:b/>
          <w:color w:val="000000" w:themeColor="text1"/>
          <w:sz w:val="20"/>
          <w:szCs w:val="20"/>
          <w:u w:val="single"/>
        </w:rPr>
        <w:tab/>
      </w:r>
      <w:r w:rsidRPr="00AF150B">
        <w:rPr>
          <w:b/>
          <w:color w:val="000000" w:themeColor="text1"/>
          <w:sz w:val="20"/>
          <w:szCs w:val="20"/>
          <w:u w:val="single"/>
        </w:rPr>
        <w:tab/>
      </w:r>
      <w:r w:rsidRPr="00AF150B">
        <w:rPr>
          <w:b/>
          <w:color w:val="000000" w:themeColor="text1"/>
          <w:sz w:val="20"/>
          <w:szCs w:val="20"/>
          <w:u w:val="single"/>
        </w:rPr>
        <w:tab/>
      </w:r>
      <w:r w:rsidR="00DA278A" w:rsidRPr="00AF150B">
        <w:rPr>
          <w:b/>
          <w:color w:val="000000" w:themeColor="text1"/>
          <w:sz w:val="20"/>
          <w:szCs w:val="20"/>
          <w:u w:val="single"/>
        </w:rPr>
        <w:tab/>
      </w:r>
      <w:r w:rsidRPr="00AF150B">
        <w:rPr>
          <w:b/>
          <w:color w:val="000000" w:themeColor="text1"/>
          <w:sz w:val="20"/>
          <w:szCs w:val="20"/>
          <w:u w:val="single"/>
        </w:rPr>
        <w:tab/>
      </w:r>
    </w:p>
    <w:p w:rsidR="00DA278A" w:rsidRPr="00AF150B" w:rsidRDefault="00DA278A" w:rsidP="00DA278A">
      <w:pPr>
        <w:pBdr>
          <w:top w:val="single" w:sz="4" w:space="1" w:color="auto"/>
          <w:left w:val="single" w:sz="4" w:space="4" w:color="auto"/>
          <w:bottom w:val="single" w:sz="4" w:space="1" w:color="auto"/>
          <w:right w:val="single" w:sz="4" w:space="4" w:color="auto"/>
        </w:pBdr>
        <w:spacing w:after="120"/>
        <w:jc w:val="both"/>
        <w:rPr>
          <w:b/>
          <w:color w:val="000000" w:themeColor="text1"/>
          <w:sz w:val="20"/>
          <w:szCs w:val="20"/>
        </w:rPr>
      </w:pPr>
      <w:r w:rsidRPr="00AF150B">
        <w:rPr>
          <w:b/>
          <w:color w:val="000000" w:themeColor="text1"/>
          <w:sz w:val="20"/>
          <w:szCs w:val="20"/>
        </w:rPr>
        <w:t>Student Signature (for electronic submission, type student number in lieu of signature)</w:t>
      </w:r>
    </w:p>
    <w:p w:rsidR="00CD1D6F" w:rsidRPr="00AF150B" w:rsidRDefault="00CD1D6F" w:rsidP="004D39F2">
      <w:pPr>
        <w:pStyle w:val="PwcHeading"/>
        <w:spacing w:before="0" w:after="120" w:line="240" w:lineRule="auto"/>
        <w:rPr>
          <w:color w:val="000000" w:themeColor="text1"/>
          <w:sz w:val="20"/>
        </w:rPr>
      </w:pPr>
      <w:r w:rsidRPr="00AF150B">
        <w:rPr>
          <w:color w:val="000000" w:themeColor="text1"/>
          <w:sz w:val="20"/>
        </w:rPr>
        <w:t>Room for improvement</w:t>
      </w:r>
    </w:p>
    <w:p w:rsidR="00CD1D6F" w:rsidRPr="00AF150B" w:rsidRDefault="00CD1D6F" w:rsidP="004D39F2">
      <w:pPr>
        <w:spacing w:after="120"/>
        <w:rPr>
          <w:color w:val="000000" w:themeColor="text1"/>
          <w:sz w:val="20"/>
          <w:szCs w:val="20"/>
        </w:rPr>
      </w:pPr>
      <w:r w:rsidRPr="00AF150B">
        <w:rPr>
          <w:b/>
          <w:color w:val="000000" w:themeColor="text1"/>
          <w:sz w:val="20"/>
          <w:szCs w:val="20"/>
        </w:rPr>
        <w:t>APPLICABILITY</w:t>
      </w:r>
      <w:r w:rsidRPr="00AF150B">
        <w:rPr>
          <w:color w:val="000000" w:themeColor="text1"/>
          <w:sz w:val="20"/>
          <w:szCs w:val="20"/>
        </w:rPr>
        <w:t>:  This lab is best suited for (check all that apply):</w:t>
      </w:r>
    </w:p>
    <w:p w:rsidR="009D046D" w:rsidRPr="00AF150B" w:rsidRDefault="009D046D" w:rsidP="00BB5DFA">
      <w:pPr>
        <w:tabs>
          <w:tab w:val="left" w:pos="1980"/>
          <w:tab w:val="left" w:pos="3870"/>
          <w:tab w:val="left" w:pos="5760"/>
        </w:tabs>
        <w:spacing w:after="120"/>
        <w:rPr>
          <w:rFonts w:eastAsia="Arial Unicode MS" w:hAnsi="Arial Unicode MS" w:cs="Arial Unicode MS"/>
          <w:color w:val="000000" w:themeColor="text1"/>
          <w:sz w:val="20"/>
          <w:szCs w:val="20"/>
        </w:rPr>
      </w:pPr>
      <w:r w:rsidRPr="00AF150B">
        <w:rPr>
          <w:rFonts w:eastAsia="Arial Unicode MS" w:hAnsi="Arial Unicode MS" w:cs="Arial Unicode MS"/>
          <w:color w:val="000000" w:themeColor="text1"/>
          <w:sz w:val="20"/>
          <w:szCs w:val="20"/>
        </w:rPr>
        <w:t>⃞</w:t>
      </w:r>
      <w:r w:rsidRPr="00AF150B">
        <w:rPr>
          <w:rFonts w:eastAsia="Arial Unicode MS" w:hAnsi="Arial Unicode MS" w:cs="Arial Unicode MS"/>
          <w:color w:val="000000" w:themeColor="text1"/>
          <w:sz w:val="20"/>
          <w:szCs w:val="20"/>
        </w:rPr>
        <w:t xml:space="preserve">  Pre-DP Physics  </w:t>
      </w:r>
      <w:r w:rsidRPr="00AF150B">
        <w:rPr>
          <w:rFonts w:eastAsia="Arial Unicode MS" w:hAnsi="Arial Unicode MS" w:cs="Arial Unicode MS"/>
          <w:color w:val="000000" w:themeColor="text1"/>
          <w:sz w:val="20"/>
          <w:szCs w:val="20"/>
        </w:rPr>
        <w:tab/>
      </w:r>
      <w:r w:rsidRPr="00AF150B">
        <w:rPr>
          <w:rFonts w:eastAsia="Arial Unicode MS" w:hAnsi="Arial Unicode MS" w:cs="Arial Unicode MS"/>
          <w:color w:val="000000" w:themeColor="text1"/>
          <w:sz w:val="20"/>
          <w:szCs w:val="20"/>
        </w:rPr>
        <w:t>⃞</w:t>
      </w:r>
      <w:r w:rsidRPr="00AF150B">
        <w:rPr>
          <w:rFonts w:eastAsia="Arial Unicode MS" w:hAnsi="Arial Unicode MS" w:cs="Arial Unicode MS"/>
          <w:color w:val="000000" w:themeColor="text1"/>
          <w:sz w:val="20"/>
          <w:szCs w:val="20"/>
        </w:rPr>
        <w:t xml:space="preserve">  IB Physics 2  </w:t>
      </w:r>
      <w:r w:rsidRPr="00AF150B">
        <w:rPr>
          <w:rFonts w:eastAsia="Arial Unicode MS" w:hAnsi="Arial Unicode MS" w:cs="Arial Unicode MS"/>
          <w:color w:val="000000" w:themeColor="text1"/>
          <w:sz w:val="20"/>
          <w:szCs w:val="20"/>
        </w:rPr>
        <w:tab/>
      </w:r>
      <w:r w:rsidRPr="00AF150B">
        <w:rPr>
          <w:rFonts w:eastAsia="Arial Unicode MS" w:hAnsi="Arial Unicode MS" w:cs="Arial Unicode MS"/>
          <w:color w:val="000000" w:themeColor="text1"/>
          <w:sz w:val="20"/>
          <w:szCs w:val="20"/>
        </w:rPr>
        <w:t>⃞</w:t>
      </w:r>
      <w:r w:rsidRPr="00AF150B">
        <w:rPr>
          <w:rFonts w:eastAsia="Arial Unicode MS" w:hAnsi="Arial Unicode MS" w:cs="Arial Unicode MS"/>
          <w:color w:val="000000" w:themeColor="text1"/>
          <w:sz w:val="20"/>
          <w:szCs w:val="20"/>
        </w:rPr>
        <w:t xml:space="preserve">  IB Physics 3  </w:t>
      </w:r>
      <w:r w:rsidRPr="00AF150B">
        <w:rPr>
          <w:rFonts w:eastAsia="Arial Unicode MS" w:hAnsi="Arial Unicode MS" w:cs="Arial Unicode MS"/>
          <w:color w:val="000000" w:themeColor="text1"/>
          <w:sz w:val="20"/>
          <w:szCs w:val="20"/>
        </w:rPr>
        <w:tab/>
      </w:r>
      <w:r w:rsidRPr="00AF150B">
        <w:rPr>
          <w:rFonts w:eastAsia="Arial Unicode MS" w:hAnsi="Arial Unicode MS" w:cs="Arial Unicode MS"/>
          <w:color w:val="000000" w:themeColor="text1"/>
          <w:sz w:val="20"/>
          <w:szCs w:val="20"/>
        </w:rPr>
        <w:t>⃞</w:t>
      </w:r>
      <w:r w:rsidRPr="00AF150B">
        <w:rPr>
          <w:rFonts w:eastAsia="Arial Unicode MS" w:hAnsi="Arial Unicode MS" w:cs="Arial Unicode MS"/>
          <w:color w:val="000000" w:themeColor="text1"/>
          <w:sz w:val="20"/>
          <w:szCs w:val="20"/>
        </w:rPr>
        <w:t xml:space="preserve">  None of These</w:t>
      </w:r>
    </w:p>
    <w:p w:rsidR="00CD1D6F" w:rsidRPr="00AF150B" w:rsidRDefault="00CD1D6F" w:rsidP="004D39F2">
      <w:pPr>
        <w:spacing w:after="120"/>
        <w:rPr>
          <w:color w:val="000000" w:themeColor="text1"/>
          <w:sz w:val="20"/>
          <w:szCs w:val="20"/>
        </w:rPr>
      </w:pPr>
      <w:r w:rsidRPr="00AF150B">
        <w:rPr>
          <w:b/>
          <w:color w:val="000000" w:themeColor="text1"/>
          <w:sz w:val="20"/>
          <w:szCs w:val="20"/>
        </w:rPr>
        <w:t>IMPROVEMENT</w:t>
      </w:r>
      <w:r w:rsidRPr="00AF150B">
        <w:rPr>
          <w:color w:val="000000" w:themeColor="text1"/>
          <w:sz w:val="20"/>
          <w:szCs w:val="20"/>
        </w:rPr>
        <w:t>:  This lab can be improved by:</w:t>
      </w:r>
    </w:p>
    <w:p w:rsidR="00DA278A" w:rsidRPr="00AF150B" w:rsidRDefault="00DA278A" w:rsidP="004D39F2">
      <w:pPr>
        <w:tabs>
          <w:tab w:val="left" w:pos="3780"/>
          <w:tab w:val="left" w:pos="5760"/>
          <w:tab w:val="left" w:pos="7740"/>
        </w:tabs>
        <w:spacing w:after="120"/>
        <w:rPr>
          <w:rFonts w:eastAsia="Arial Unicode MS" w:cs="Arial Unicode MS"/>
          <w:color w:val="000000" w:themeColor="text1"/>
          <w:sz w:val="20"/>
          <w:szCs w:val="20"/>
        </w:rPr>
      </w:pPr>
    </w:p>
    <w:p w:rsidR="00CD1D6F" w:rsidRPr="00AF150B" w:rsidRDefault="00CD1D6F" w:rsidP="004D39F2">
      <w:pPr>
        <w:tabs>
          <w:tab w:val="left" w:pos="3780"/>
          <w:tab w:val="left" w:pos="5760"/>
          <w:tab w:val="left" w:pos="7740"/>
        </w:tabs>
        <w:spacing w:after="120"/>
        <w:rPr>
          <w:color w:val="000000" w:themeColor="text1"/>
          <w:sz w:val="20"/>
          <w:szCs w:val="20"/>
        </w:rPr>
      </w:pPr>
    </w:p>
    <w:p w:rsidR="00CD1D6F" w:rsidRPr="00AF150B" w:rsidRDefault="00CD1D6F" w:rsidP="004D39F2">
      <w:pPr>
        <w:tabs>
          <w:tab w:val="left" w:pos="3780"/>
          <w:tab w:val="left" w:pos="5760"/>
          <w:tab w:val="left" w:pos="7740"/>
        </w:tabs>
        <w:spacing w:after="120"/>
        <w:rPr>
          <w:color w:val="000000" w:themeColor="text1"/>
          <w:sz w:val="20"/>
          <w:szCs w:val="20"/>
        </w:rPr>
      </w:pPr>
    </w:p>
    <w:sectPr w:rsidR="00CD1D6F" w:rsidRPr="00AF150B" w:rsidSect="00E7493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12" w:rsidRDefault="007D3A12" w:rsidP="00EF15F6">
      <w:r>
        <w:separator/>
      </w:r>
    </w:p>
  </w:endnote>
  <w:endnote w:type="continuationSeparator" w:id="0">
    <w:p w:rsidR="007D3A12" w:rsidRDefault="007D3A12" w:rsidP="00EF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2A" w:rsidRPr="009C6373" w:rsidRDefault="00DE112A" w:rsidP="009C6373">
    <w:pPr>
      <w:pStyle w:val="Footer"/>
      <w:tabs>
        <w:tab w:val="clear" w:pos="4680"/>
        <w:tab w:val="clear" w:pos="9360"/>
        <w:tab w:val="center" w:pos="5220"/>
        <w:tab w:val="right" w:pos="10440"/>
      </w:tabs>
      <w:rPr>
        <w:b/>
        <w:sz w:val="16"/>
        <w:szCs w:val="16"/>
      </w:rPr>
    </w:pPr>
  </w:p>
  <w:p w:rsidR="00DE112A" w:rsidRPr="009C6373" w:rsidRDefault="003E72CF" w:rsidP="009C6373">
    <w:pPr>
      <w:pStyle w:val="Footer"/>
      <w:pBdr>
        <w:top w:val="single" w:sz="4" w:space="1" w:color="auto"/>
      </w:pBdr>
      <w:tabs>
        <w:tab w:val="clear" w:pos="4680"/>
        <w:tab w:val="clear" w:pos="9360"/>
        <w:tab w:val="center" w:pos="5220"/>
        <w:tab w:val="right" w:pos="10440"/>
        <w:tab w:val="right" w:pos="10530"/>
      </w:tabs>
      <w:rPr>
        <w:b/>
        <w:sz w:val="16"/>
        <w:szCs w:val="16"/>
      </w:rPr>
    </w:pPr>
    <w:r w:rsidRPr="009C6373">
      <w:rPr>
        <w:b/>
        <w:sz w:val="16"/>
        <w:szCs w:val="16"/>
      </w:rPr>
      <w:fldChar w:fldCharType="begin"/>
    </w:r>
    <w:r w:rsidRPr="009C6373">
      <w:rPr>
        <w:b/>
        <w:sz w:val="16"/>
        <w:szCs w:val="16"/>
      </w:rPr>
      <w:instrText xml:space="preserve"> FILENAME  \* Caps  \* MERGEFORMAT </w:instrText>
    </w:r>
    <w:r w:rsidRPr="009C6373">
      <w:rPr>
        <w:b/>
        <w:sz w:val="16"/>
        <w:szCs w:val="16"/>
      </w:rPr>
      <w:fldChar w:fldCharType="separate"/>
    </w:r>
    <w:r w:rsidR="006D6863">
      <w:rPr>
        <w:b/>
        <w:noProof/>
        <w:sz w:val="16"/>
        <w:szCs w:val="16"/>
      </w:rPr>
      <w:t>AP Centripetal Acceleration Lab.Docx</w:t>
    </w:r>
    <w:r w:rsidRPr="009C6373">
      <w:rPr>
        <w:b/>
        <w:noProof/>
        <w:sz w:val="16"/>
        <w:szCs w:val="16"/>
      </w:rPr>
      <w:fldChar w:fldCharType="end"/>
    </w:r>
    <w:r w:rsidR="00DE112A" w:rsidRPr="009C6373">
      <w:rPr>
        <w:b/>
        <w:sz w:val="16"/>
        <w:szCs w:val="16"/>
      </w:rPr>
      <w:tab/>
      <w:t xml:space="preserve">Updated:  </w:t>
    </w:r>
    <w:r w:rsidR="0001249C" w:rsidRPr="009C6373">
      <w:rPr>
        <w:b/>
        <w:sz w:val="16"/>
        <w:szCs w:val="16"/>
      </w:rPr>
      <w:fldChar w:fldCharType="begin"/>
    </w:r>
    <w:r w:rsidR="00DE112A" w:rsidRPr="009C6373">
      <w:rPr>
        <w:b/>
        <w:sz w:val="16"/>
        <w:szCs w:val="16"/>
      </w:rPr>
      <w:instrText xml:space="preserve"> SAVEDATE  \@ "d-MMM-yy"  \* MERGEFORMAT </w:instrText>
    </w:r>
    <w:r w:rsidR="0001249C" w:rsidRPr="009C6373">
      <w:rPr>
        <w:b/>
        <w:sz w:val="16"/>
        <w:szCs w:val="16"/>
      </w:rPr>
      <w:fldChar w:fldCharType="separate"/>
    </w:r>
    <w:r w:rsidR="006D6863">
      <w:rPr>
        <w:b/>
        <w:noProof/>
        <w:sz w:val="16"/>
        <w:szCs w:val="16"/>
      </w:rPr>
      <w:t>11-Jan-16</w:t>
    </w:r>
    <w:r w:rsidR="0001249C" w:rsidRPr="009C6373">
      <w:rPr>
        <w:b/>
        <w:sz w:val="16"/>
        <w:szCs w:val="16"/>
      </w:rPr>
      <w:fldChar w:fldCharType="end"/>
    </w:r>
    <w:r w:rsidR="00DE112A" w:rsidRPr="009C6373">
      <w:rPr>
        <w:b/>
        <w:sz w:val="16"/>
        <w:szCs w:val="16"/>
      </w:rPr>
      <w:tab/>
      <w:t xml:space="preserve">Page </w:t>
    </w:r>
    <w:r w:rsidR="0001249C" w:rsidRPr="009C6373">
      <w:rPr>
        <w:b/>
        <w:sz w:val="16"/>
        <w:szCs w:val="16"/>
      </w:rPr>
      <w:fldChar w:fldCharType="begin"/>
    </w:r>
    <w:r w:rsidR="00DE112A" w:rsidRPr="009C6373">
      <w:rPr>
        <w:b/>
        <w:sz w:val="16"/>
        <w:szCs w:val="16"/>
      </w:rPr>
      <w:instrText xml:space="preserve"> PAGE  \* Arabic  \* MERGEFORMAT </w:instrText>
    </w:r>
    <w:r w:rsidR="0001249C" w:rsidRPr="009C6373">
      <w:rPr>
        <w:b/>
        <w:sz w:val="16"/>
        <w:szCs w:val="16"/>
      </w:rPr>
      <w:fldChar w:fldCharType="separate"/>
    </w:r>
    <w:r w:rsidR="006D6863">
      <w:rPr>
        <w:b/>
        <w:noProof/>
        <w:sz w:val="16"/>
        <w:szCs w:val="16"/>
      </w:rPr>
      <w:t>1</w:t>
    </w:r>
    <w:r w:rsidR="0001249C" w:rsidRPr="009C6373">
      <w:rPr>
        <w:b/>
        <w:sz w:val="16"/>
        <w:szCs w:val="16"/>
      </w:rPr>
      <w:fldChar w:fldCharType="end"/>
    </w:r>
    <w:r w:rsidR="00DE112A" w:rsidRPr="009C6373">
      <w:rPr>
        <w:b/>
        <w:sz w:val="16"/>
        <w:szCs w:val="16"/>
      </w:rPr>
      <w:t xml:space="preserve"> of </w:t>
    </w:r>
    <w:r w:rsidRPr="009C6373">
      <w:rPr>
        <w:b/>
        <w:sz w:val="16"/>
        <w:szCs w:val="16"/>
      </w:rPr>
      <w:fldChar w:fldCharType="begin"/>
    </w:r>
    <w:r w:rsidRPr="009C6373">
      <w:rPr>
        <w:b/>
        <w:sz w:val="16"/>
        <w:szCs w:val="16"/>
      </w:rPr>
      <w:instrText xml:space="preserve"> NUMPAGES  \* Arabic  \* MERGEFORMAT </w:instrText>
    </w:r>
    <w:r w:rsidRPr="009C6373">
      <w:rPr>
        <w:b/>
        <w:sz w:val="16"/>
        <w:szCs w:val="16"/>
      </w:rPr>
      <w:fldChar w:fldCharType="separate"/>
    </w:r>
    <w:r w:rsidR="006D6863">
      <w:rPr>
        <w:b/>
        <w:noProof/>
        <w:sz w:val="16"/>
        <w:szCs w:val="16"/>
      </w:rPr>
      <w:t>5</w:t>
    </w:r>
    <w:r w:rsidRPr="009C6373">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12" w:rsidRDefault="007D3A12" w:rsidP="00EF15F6">
      <w:r>
        <w:separator/>
      </w:r>
    </w:p>
  </w:footnote>
  <w:footnote w:type="continuationSeparator" w:id="0">
    <w:p w:rsidR="007D3A12" w:rsidRDefault="007D3A12" w:rsidP="00EF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5AB"/>
    <w:multiLevelType w:val="hybridMultilevel"/>
    <w:tmpl w:val="C820F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66D9"/>
    <w:multiLevelType w:val="hybridMultilevel"/>
    <w:tmpl w:val="C00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06785D"/>
    <w:multiLevelType w:val="multilevel"/>
    <w:tmpl w:val="937EC97E"/>
    <w:numStyleLink w:val="OverheadNotes"/>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E51976"/>
    <w:multiLevelType w:val="hybridMultilevel"/>
    <w:tmpl w:val="15BC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895801"/>
    <w:multiLevelType w:val="hybridMultilevel"/>
    <w:tmpl w:val="5B6E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94B74"/>
    <w:multiLevelType w:val="hybridMultilevel"/>
    <w:tmpl w:val="15BC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1">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3">
    <w:nsid w:val="5F88323A"/>
    <w:multiLevelType w:val="multilevel"/>
    <w:tmpl w:val="937EC97E"/>
    <w:numStyleLink w:val="OverheadNotes"/>
  </w:abstractNum>
  <w:abstractNum w:abstractNumId="24">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F9305F8"/>
    <w:multiLevelType w:val="hybridMultilevel"/>
    <w:tmpl w:val="85A81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27"/>
  </w:num>
  <w:num w:numId="4">
    <w:abstractNumId w:val="7"/>
  </w:num>
  <w:num w:numId="5">
    <w:abstractNumId w:val="5"/>
  </w:num>
  <w:num w:numId="6">
    <w:abstractNumId w:val="19"/>
  </w:num>
  <w:num w:numId="7">
    <w:abstractNumId w:val="13"/>
  </w:num>
  <w:num w:numId="8">
    <w:abstractNumId w:val="25"/>
  </w:num>
  <w:num w:numId="9">
    <w:abstractNumId w:val="4"/>
  </w:num>
  <w:num w:numId="10">
    <w:abstractNumId w:val="24"/>
  </w:num>
  <w:num w:numId="11">
    <w:abstractNumId w:val="12"/>
  </w:num>
  <w:num w:numId="12">
    <w:abstractNumId w:val="18"/>
  </w:num>
  <w:num w:numId="13">
    <w:abstractNumId w:val="11"/>
  </w:num>
  <w:num w:numId="14">
    <w:abstractNumId w:val="26"/>
  </w:num>
  <w:num w:numId="15">
    <w:abstractNumId w:val="22"/>
  </w:num>
  <w:num w:numId="16">
    <w:abstractNumId w:val="21"/>
  </w:num>
  <w:num w:numId="17">
    <w:abstractNumId w:val="17"/>
  </w:num>
  <w:num w:numId="18">
    <w:abstractNumId w:val="3"/>
  </w:num>
  <w:num w:numId="19">
    <w:abstractNumId w:val="20"/>
  </w:num>
  <w:num w:numId="20">
    <w:abstractNumId w:val="23"/>
  </w:num>
  <w:num w:numId="21">
    <w:abstractNumId w:val="6"/>
  </w:num>
  <w:num w:numId="22">
    <w:abstractNumId w:val="1"/>
  </w:num>
  <w:num w:numId="23">
    <w:abstractNumId w:val="15"/>
  </w:num>
  <w:num w:numId="24">
    <w:abstractNumId w:val="9"/>
  </w:num>
  <w:num w:numId="25">
    <w:abstractNumId w:val="8"/>
  </w:num>
  <w:num w:numId="26">
    <w:abstractNumId w:val="14"/>
  </w:num>
  <w:num w:numId="27">
    <w:abstractNumId w:val="16"/>
  </w:num>
  <w:num w:numId="28">
    <w:abstractNumId w:val="0"/>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06C14"/>
    <w:rsid w:val="0001249C"/>
    <w:rsid w:val="00015782"/>
    <w:rsid w:val="000172DC"/>
    <w:rsid w:val="000217CE"/>
    <w:rsid w:val="00032CC8"/>
    <w:rsid w:val="0003361E"/>
    <w:rsid w:val="00040BD4"/>
    <w:rsid w:val="00042CD2"/>
    <w:rsid w:val="00066626"/>
    <w:rsid w:val="00072157"/>
    <w:rsid w:val="0007503D"/>
    <w:rsid w:val="0008248C"/>
    <w:rsid w:val="00090D9B"/>
    <w:rsid w:val="000958ED"/>
    <w:rsid w:val="000A1193"/>
    <w:rsid w:val="000A5FBA"/>
    <w:rsid w:val="000A69DC"/>
    <w:rsid w:val="000C6E20"/>
    <w:rsid w:val="000E77E3"/>
    <w:rsid w:val="000F0F8A"/>
    <w:rsid w:val="000F501F"/>
    <w:rsid w:val="0010536A"/>
    <w:rsid w:val="001202E7"/>
    <w:rsid w:val="00120A32"/>
    <w:rsid w:val="00130486"/>
    <w:rsid w:val="00141059"/>
    <w:rsid w:val="00146EEB"/>
    <w:rsid w:val="00160101"/>
    <w:rsid w:val="00161CCC"/>
    <w:rsid w:val="00171DFE"/>
    <w:rsid w:val="00194263"/>
    <w:rsid w:val="001A1F99"/>
    <w:rsid w:val="001A2DD7"/>
    <w:rsid w:val="001A5AC1"/>
    <w:rsid w:val="001B7A04"/>
    <w:rsid w:val="001C7054"/>
    <w:rsid w:val="001E0E5A"/>
    <w:rsid w:val="001E14F2"/>
    <w:rsid w:val="001E2780"/>
    <w:rsid w:val="001F08CB"/>
    <w:rsid w:val="001F43F0"/>
    <w:rsid w:val="001F5C4D"/>
    <w:rsid w:val="00222A42"/>
    <w:rsid w:val="00223756"/>
    <w:rsid w:val="00226CBD"/>
    <w:rsid w:val="00261B8E"/>
    <w:rsid w:val="0026746B"/>
    <w:rsid w:val="0027315C"/>
    <w:rsid w:val="002736F6"/>
    <w:rsid w:val="00273ABF"/>
    <w:rsid w:val="002818A1"/>
    <w:rsid w:val="00290246"/>
    <w:rsid w:val="00290708"/>
    <w:rsid w:val="002914D1"/>
    <w:rsid w:val="0029269E"/>
    <w:rsid w:val="002C7B2A"/>
    <w:rsid w:val="002E56A6"/>
    <w:rsid w:val="002E57C2"/>
    <w:rsid w:val="002F0FB3"/>
    <w:rsid w:val="003034D1"/>
    <w:rsid w:val="00312402"/>
    <w:rsid w:val="00322342"/>
    <w:rsid w:val="003224BD"/>
    <w:rsid w:val="00327A65"/>
    <w:rsid w:val="0034482D"/>
    <w:rsid w:val="00346445"/>
    <w:rsid w:val="00352C84"/>
    <w:rsid w:val="003643DB"/>
    <w:rsid w:val="003656A0"/>
    <w:rsid w:val="00370B8A"/>
    <w:rsid w:val="00370C04"/>
    <w:rsid w:val="00385437"/>
    <w:rsid w:val="0039687B"/>
    <w:rsid w:val="003B5DF6"/>
    <w:rsid w:val="003B7671"/>
    <w:rsid w:val="003C1251"/>
    <w:rsid w:val="003C31BC"/>
    <w:rsid w:val="003D0E15"/>
    <w:rsid w:val="003D5207"/>
    <w:rsid w:val="003D7A02"/>
    <w:rsid w:val="003E0E3A"/>
    <w:rsid w:val="003E0FA7"/>
    <w:rsid w:val="003E5AA9"/>
    <w:rsid w:val="003E72CF"/>
    <w:rsid w:val="003F5EBD"/>
    <w:rsid w:val="00407550"/>
    <w:rsid w:val="00413F6C"/>
    <w:rsid w:val="00421071"/>
    <w:rsid w:val="0043349C"/>
    <w:rsid w:val="00460C96"/>
    <w:rsid w:val="00462125"/>
    <w:rsid w:val="00493DEE"/>
    <w:rsid w:val="004A1F03"/>
    <w:rsid w:val="004A389B"/>
    <w:rsid w:val="004B447B"/>
    <w:rsid w:val="004C460D"/>
    <w:rsid w:val="004C551A"/>
    <w:rsid w:val="004D39F2"/>
    <w:rsid w:val="004E012E"/>
    <w:rsid w:val="004F6BE6"/>
    <w:rsid w:val="00512240"/>
    <w:rsid w:val="005212A4"/>
    <w:rsid w:val="005310FF"/>
    <w:rsid w:val="00540285"/>
    <w:rsid w:val="00545524"/>
    <w:rsid w:val="00550F97"/>
    <w:rsid w:val="00553859"/>
    <w:rsid w:val="005555B8"/>
    <w:rsid w:val="0055597A"/>
    <w:rsid w:val="005615C3"/>
    <w:rsid w:val="00593E9B"/>
    <w:rsid w:val="005A6D72"/>
    <w:rsid w:val="005C0FAD"/>
    <w:rsid w:val="005C32E5"/>
    <w:rsid w:val="005C33AD"/>
    <w:rsid w:val="005D1966"/>
    <w:rsid w:val="005D23CC"/>
    <w:rsid w:val="005D34D2"/>
    <w:rsid w:val="005D6CCF"/>
    <w:rsid w:val="005E6F4A"/>
    <w:rsid w:val="005F0690"/>
    <w:rsid w:val="005F6B56"/>
    <w:rsid w:val="005F7D1D"/>
    <w:rsid w:val="00613A05"/>
    <w:rsid w:val="00616A95"/>
    <w:rsid w:val="00621175"/>
    <w:rsid w:val="0062619D"/>
    <w:rsid w:val="00631F03"/>
    <w:rsid w:val="006415A6"/>
    <w:rsid w:val="00641F62"/>
    <w:rsid w:val="00661E50"/>
    <w:rsid w:val="0066283F"/>
    <w:rsid w:val="00676EF2"/>
    <w:rsid w:val="00697E88"/>
    <w:rsid w:val="006B3339"/>
    <w:rsid w:val="006B6E73"/>
    <w:rsid w:val="006C2BC5"/>
    <w:rsid w:val="006D6863"/>
    <w:rsid w:val="006D7977"/>
    <w:rsid w:val="006E2533"/>
    <w:rsid w:val="00706413"/>
    <w:rsid w:val="007130DD"/>
    <w:rsid w:val="00713C5F"/>
    <w:rsid w:val="00726B59"/>
    <w:rsid w:val="00741304"/>
    <w:rsid w:val="00744F26"/>
    <w:rsid w:val="00754D75"/>
    <w:rsid w:val="0076663B"/>
    <w:rsid w:val="007704DF"/>
    <w:rsid w:val="007873B4"/>
    <w:rsid w:val="007B24BE"/>
    <w:rsid w:val="007B78AF"/>
    <w:rsid w:val="007C2DA7"/>
    <w:rsid w:val="007C58BE"/>
    <w:rsid w:val="007D3671"/>
    <w:rsid w:val="007D3A12"/>
    <w:rsid w:val="007D5501"/>
    <w:rsid w:val="007E3FC7"/>
    <w:rsid w:val="007E61FF"/>
    <w:rsid w:val="007F2394"/>
    <w:rsid w:val="007F2477"/>
    <w:rsid w:val="007F3BD7"/>
    <w:rsid w:val="007F43DA"/>
    <w:rsid w:val="0080162D"/>
    <w:rsid w:val="008051C9"/>
    <w:rsid w:val="0082606D"/>
    <w:rsid w:val="008660E3"/>
    <w:rsid w:val="00872869"/>
    <w:rsid w:val="008747D5"/>
    <w:rsid w:val="00876C19"/>
    <w:rsid w:val="0088130A"/>
    <w:rsid w:val="008B39A6"/>
    <w:rsid w:val="008B6556"/>
    <w:rsid w:val="008D1A8C"/>
    <w:rsid w:val="008E3684"/>
    <w:rsid w:val="008E5A4F"/>
    <w:rsid w:val="008E7580"/>
    <w:rsid w:val="008F69F9"/>
    <w:rsid w:val="0091454B"/>
    <w:rsid w:val="009242BA"/>
    <w:rsid w:val="009627D0"/>
    <w:rsid w:val="00962CE2"/>
    <w:rsid w:val="009734A2"/>
    <w:rsid w:val="009A111C"/>
    <w:rsid w:val="009C10A6"/>
    <w:rsid w:val="009C6373"/>
    <w:rsid w:val="009D046D"/>
    <w:rsid w:val="009D5445"/>
    <w:rsid w:val="009D568A"/>
    <w:rsid w:val="009D6544"/>
    <w:rsid w:val="009E3661"/>
    <w:rsid w:val="009E47EB"/>
    <w:rsid w:val="00A10B8D"/>
    <w:rsid w:val="00A110D9"/>
    <w:rsid w:val="00A277F2"/>
    <w:rsid w:val="00A35D01"/>
    <w:rsid w:val="00A37EC6"/>
    <w:rsid w:val="00A40214"/>
    <w:rsid w:val="00A40939"/>
    <w:rsid w:val="00A4235F"/>
    <w:rsid w:val="00A4380F"/>
    <w:rsid w:val="00A656C8"/>
    <w:rsid w:val="00A7138F"/>
    <w:rsid w:val="00A800A8"/>
    <w:rsid w:val="00A81FB7"/>
    <w:rsid w:val="00A87103"/>
    <w:rsid w:val="00A954AE"/>
    <w:rsid w:val="00AA274C"/>
    <w:rsid w:val="00AA78FC"/>
    <w:rsid w:val="00AB0257"/>
    <w:rsid w:val="00AB1C49"/>
    <w:rsid w:val="00AB7F43"/>
    <w:rsid w:val="00AC3E77"/>
    <w:rsid w:val="00AD0196"/>
    <w:rsid w:val="00AF017B"/>
    <w:rsid w:val="00AF0EA1"/>
    <w:rsid w:val="00AF150B"/>
    <w:rsid w:val="00AF25E1"/>
    <w:rsid w:val="00B04B7C"/>
    <w:rsid w:val="00B1411D"/>
    <w:rsid w:val="00B16180"/>
    <w:rsid w:val="00B178CF"/>
    <w:rsid w:val="00B3160B"/>
    <w:rsid w:val="00B37542"/>
    <w:rsid w:val="00B37DB9"/>
    <w:rsid w:val="00B433A5"/>
    <w:rsid w:val="00B46B6B"/>
    <w:rsid w:val="00B51C1D"/>
    <w:rsid w:val="00B5661A"/>
    <w:rsid w:val="00B6055E"/>
    <w:rsid w:val="00B71605"/>
    <w:rsid w:val="00B72541"/>
    <w:rsid w:val="00B750C0"/>
    <w:rsid w:val="00B752C0"/>
    <w:rsid w:val="00B76640"/>
    <w:rsid w:val="00B82A61"/>
    <w:rsid w:val="00BA0A18"/>
    <w:rsid w:val="00BA6A5E"/>
    <w:rsid w:val="00BB0934"/>
    <w:rsid w:val="00BB1ECF"/>
    <w:rsid w:val="00BB5DFA"/>
    <w:rsid w:val="00BC0E79"/>
    <w:rsid w:val="00BC60DE"/>
    <w:rsid w:val="00BC66E1"/>
    <w:rsid w:val="00BE0860"/>
    <w:rsid w:val="00BF3E5A"/>
    <w:rsid w:val="00C067C5"/>
    <w:rsid w:val="00C13BE4"/>
    <w:rsid w:val="00C25ED1"/>
    <w:rsid w:val="00C3115C"/>
    <w:rsid w:val="00C61B17"/>
    <w:rsid w:val="00C62FAC"/>
    <w:rsid w:val="00C65F60"/>
    <w:rsid w:val="00C81B1F"/>
    <w:rsid w:val="00C81CAC"/>
    <w:rsid w:val="00C848C5"/>
    <w:rsid w:val="00C92378"/>
    <w:rsid w:val="00C95668"/>
    <w:rsid w:val="00CB22A3"/>
    <w:rsid w:val="00CD1D6F"/>
    <w:rsid w:val="00CE30A3"/>
    <w:rsid w:val="00CE37B9"/>
    <w:rsid w:val="00CE5232"/>
    <w:rsid w:val="00CF203E"/>
    <w:rsid w:val="00D03CDF"/>
    <w:rsid w:val="00D03F33"/>
    <w:rsid w:val="00D15736"/>
    <w:rsid w:val="00D1604B"/>
    <w:rsid w:val="00D1629D"/>
    <w:rsid w:val="00D2124F"/>
    <w:rsid w:val="00D329B1"/>
    <w:rsid w:val="00D33121"/>
    <w:rsid w:val="00D4450B"/>
    <w:rsid w:val="00D479F2"/>
    <w:rsid w:val="00D5043E"/>
    <w:rsid w:val="00D522B0"/>
    <w:rsid w:val="00D618BA"/>
    <w:rsid w:val="00D649C7"/>
    <w:rsid w:val="00D73A66"/>
    <w:rsid w:val="00D8783A"/>
    <w:rsid w:val="00D91E26"/>
    <w:rsid w:val="00D93503"/>
    <w:rsid w:val="00D95FAA"/>
    <w:rsid w:val="00D968E1"/>
    <w:rsid w:val="00DA278A"/>
    <w:rsid w:val="00DA5910"/>
    <w:rsid w:val="00DA5C86"/>
    <w:rsid w:val="00DB1A72"/>
    <w:rsid w:val="00DD3D19"/>
    <w:rsid w:val="00DD5317"/>
    <w:rsid w:val="00DE112A"/>
    <w:rsid w:val="00DE12EC"/>
    <w:rsid w:val="00DE7039"/>
    <w:rsid w:val="00DE77E1"/>
    <w:rsid w:val="00DF0F04"/>
    <w:rsid w:val="00DF4B6C"/>
    <w:rsid w:val="00E03B46"/>
    <w:rsid w:val="00E1215E"/>
    <w:rsid w:val="00E15102"/>
    <w:rsid w:val="00E17D54"/>
    <w:rsid w:val="00E3046D"/>
    <w:rsid w:val="00E379F7"/>
    <w:rsid w:val="00E542CF"/>
    <w:rsid w:val="00E61CC7"/>
    <w:rsid w:val="00E631EE"/>
    <w:rsid w:val="00E66F91"/>
    <w:rsid w:val="00E71784"/>
    <w:rsid w:val="00E74930"/>
    <w:rsid w:val="00E92BCF"/>
    <w:rsid w:val="00E9307D"/>
    <w:rsid w:val="00E93831"/>
    <w:rsid w:val="00EB529F"/>
    <w:rsid w:val="00EB5374"/>
    <w:rsid w:val="00ED7182"/>
    <w:rsid w:val="00EF15F6"/>
    <w:rsid w:val="00F151DE"/>
    <w:rsid w:val="00F2196B"/>
    <w:rsid w:val="00F26308"/>
    <w:rsid w:val="00F34E7D"/>
    <w:rsid w:val="00F42A7C"/>
    <w:rsid w:val="00F45808"/>
    <w:rsid w:val="00F5767D"/>
    <w:rsid w:val="00F61F83"/>
    <w:rsid w:val="00F62DB7"/>
    <w:rsid w:val="00F7340A"/>
    <w:rsid w:val="00F77519"/>
    <w:rsid w:val="00F84BE0"/>
    <w:rsid w:val="00FB33D1"/>
    <w:rsid w:val="00FB61D3"/>
    <w:rsid w:val="00FC450D"/>
    <w:rsid w:val="00FD0E9D"/>
    <w:rsid w:val="00FD11C7"/>
    <w:rsid w:val="00FE1C18"/>
    <w:rsid w:val="00FE29E8"/>
    <w:rsid w:val="00FF1A3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32"/>
        <o:r id="V:Rule2" type="connector" idref="#_x0000_s1060">
          <o:proxy start="" idref="#_x0000_s1059" connectloc="0"/>
        </o:r>
        <o:r id="V:Rule3" type="connector" idref="#_x0000_s1091"/>
        <o:r id="V:Rule4" type="connector" idref="#_x0000_s1123"/>
        <o:r id="V:Rule5" type="connector" idref="#_x0000_s1061"/>
        <o:r id="V:Rule6" type="connector" idref="#_x0000_s1074"/>
        <o:r id="V:Rule7" type="connector" idref="#_x0000_s1087"/>
        <o:r id="V:Rule8" type="connector" idref="#_x0000_s1037">
          <o:proxy start="" idref="#_x0000_s1033" connectloc="0"/>
        </o:r>
        <o:r id="V:Rule9" type="connector" idref="#_x0000_s1076"/>
        <o:r id="V:Rule10" type="connector" idref="#_x0000_s1034"/>
        <o:r id="V:Rule11" type="connector" idref="#_x0000_s1139"/>
      </o:rules>
    </o:shapelayout>
  </w:shapeDefaults>
  <w:decimalSymbol w:val="."/>
  <w:listSeparator w:val=","/>
  <w15:docId w15:val="{C7386476-BB82-4C47-B2F4-7F184851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wcHeading">
    <w:name w:val="Pwc Heading"/>
    <w:basedOn w:val="Normal"/>
    <w:rsid w:val="00CD1D6F"/>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EF15F6"/>
    <w:pPr>
      <w:tabs>
        <w:tab w:val="center" w:pos="4680"/>
        <w:tab w:val="right" w:pos="9360"/>
      </w:tabs>
    </w:pPr>
  </w:style>
  <w:style w:type="character" w:customStyle="1" w:styleId="FooterChar">
    <w:name w:val="Footer Char"/>
    <w:basedOn w:val="DefaultParagraphFont"/>
    <w:link w:val="Footer"/>
    <w:uiPriority w:val="99"/>
    <w:rsid w:val="00EF1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F901-5F9B-4EF8-B46F-BC90E731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Smith Kyle</cp:lastModifiedBy>
  <cp:revision>9</cp:revision>
  <cp:lastPrinted>2015-12-08T13:42:00Z</cp:lastPrinted>
  <dcterms:created xsi:type="dcterms:W3CDTF">2015-12-08T13:35:00Z</dcterms:created>
  <dcterms:modified xsi:type="dcterms:W3CDTF">2016-01-11T13:19:00Z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