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907229" w:rsidRDefault="001A601D"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907229">
        <w:rPr>
          <w:rFonts w:ascii="Pristina" w:hAnsi="Pristina"/>
          <w:b/>
          <w:i/>
          <w:smallCaps/>
          <w:shadow/>
          <w:sz w:val="44"/>
          <w:szCs w:val="44"/>
        </w:rPr>
        <w:t>Devil</w:t>
      </w:r>
      <w:r w:rsidR="00385437" w:rsidRPr="00907229">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5727187" r:id="rId9"/>
        </w:object>
      </w:r>
      <w:r w:rsidR="00120A32" w:rsidRPr="00907229">
        <w:rPr>
          <w:rFonts w:ascii="Pristina" w:hAnsi="Pristina"/>
          <w:b/>
          <w:i/>
          <w:smallCaps/>
          <w:shadow/>
          <w:sz w:val="44"/>
          <w:szCs w:val="44"/>
        </w:rPr>
        <w:t>Physics</w:t>
      </w:r>
    </w:p>
    <w:p w:rsidR="00FE1C18" w:rsidRPr="00907229" w:rsidRDefault="00FE1C18" w:rsidP="003C45A9">
      <w:pPr>
        <w:pStyle w:val="Header"/>
        <w:tabs>
          <w:tab w:val="clear" w:pos="4320"/>
        </w:tabs>
        <w:spacing w:after="120"/>
        <w:ind w:left="4320"/>
        <w:jc w:val="center"/>
        <w:rPr>
          <w:rFonts w:ascii="Pristina" w:hAnsi="Pristina"/>
          <w:b/>
          <w:i/>
          <w:smallCaps/>
          <w:shadow/>
          <w:sz w:val="44"/>
          <w:szCs w:val="44"/>
        </w:rPr>
      </w:pPr>
      <w:r w:rsidRPr="00907229">
        <w:rPr>
          <w:rFonts w:ascii="Pristina" w:hAnsi="Pristina"/>
          <w:b/>
          <w:i/>
          <w:smallCaps/>
          <w:shadow/>
          <w:sz w:val="44"/>
          <w:szCs w:val="44"/>
        </w:rPr>
        <w:t>Ba</w:t>
      </w:r>
      <w:r w:rsidR="006C2BC5" w:rsidRPr="00907229">
        <w:rPr>
          <w:rFonts w:ascii="Pristina" w:hAnsi="Pristina"/>
          <w:b/>
          <w:i/>
          <w:smallCaps/>
          <w:shadow/>
          <w:sz w:val="44"/>
          <w:szCs w:val="44"/>
        </w:rPr>
        <w:t>d</w:t>
      </w:r>
      <w:r w:rsidRPr="00907229">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FC7920">
        <w:rPr>
          <w:b/>
          <w:sz w:val="28"/>
          <w:szCs w:val="28"/>
        </w:rPr>
        <w:t xml:space="preserve"> 5-8</w:t>
      </w:r>
    </w:p>
    <w:p w:rsidR="005C0BC6" w:rsidRPr="00503C82" w:rsidRDefault="00503C82" w:rsidP="00F65507">
      <w:pPr>
        <w:numPr>
          <w:ilvl w:val="0"/>
          <w:numId w:val="24"/>
        </w:numPr>
        <w:tabs>
          <w:tab w:val="left" w:pos="360"/>
        </w:tabs>
        <w:spacing w:after="120"/>
        <w:ind w:left="360"/>
      </w:pPr>
      <w:r w:rsidRPr="00503C82">
        <w:rPr>
          <w:bCs/>
        </w:rPr>
        <w:t>Essential Idea:</w:t>
      </w:r>
      <w:r>
        <w:rPr>
          <w:bCs/>
        </w:rPr>
        <w:t xml:space="preserve">  </w:t>
      </w:r>
      <w:r w:rsidRPr="00503C82">
        <w:t>Generation and transmission of alternating current (ac) electricity has transformed the world.</w:t>
      </w:r>
    </w:p>
    <w:p w:rsidR="00503C82" w:rsidRPr="00503C82" w:rsidRDefault="00503C82" w:rsidP="00F65507">
      <w:pPr>
        <w:numPr>
          <w:ilvl w:val="0"/>
          <w:numId w:val="24"/>
        </w:numPr>
        <w:tabs>
          <w:tab w:val="left" w:pos="360"/>
        </w:tabs>
        <w:spacing w:after="120"/>
        <w:ind w:left="360"/>
      </w:pPr>
      <w:r w:rsidRPr="00503C82">
        <w:rPr>
          <w:bCs/>
        </w:rPr>
        <w:t>Nature Of Science:</w:t>
      </w:r>
    </w:p>
    <w:p w:rsidR="00503C82" w:rsidRDefault="00503C82" w:rsidP="00503C82">
      <w:pPr>
        <w:pStyle w:val="ListParagraph"/>
        <w:numPr>
          <w:ilvl w:val="0"/>
          <w:numId w:val="28"/>
        </w:numPr>
        <w:tabs>
          <w:tab w:val="left" w:pos="720"/>
        </w:tabs>
        <w:spacing w:after="120"/>
        <w:ind w:left="720"/>
      </w:pPr>
      <w:r w:rsidRPr="00503C82">
        <w:t>Bias: In the late 19th century Edison was a proponent of direct current electrical energy transmission while Westinghouse and Tesla favoured alternating current transmission. The so called “battle of currents” had a significant impact on today’s society.</w:t>
      </w:r>
    </w:p>
    <w:p w:rsidR="00503C82" w:rsidRDefault="00503C82" w:rsidP="00F65507">
      <w:pPr>
        <w:numPr>
          <w:ilvl w:val="0"/>
          <w:numId w:val="24"/>
        </w:numPr>
        <w:tabs>
          <w:tab w:val="left" w:pos="360"/>
        </w:tabs>
        <w:spacing w:after="120"/>
        <w:ind w:left="360"/>
      </w:pPr>
      <w:r w:rsidRPr="00503C82">
        <w:rPr>
          <w:bCs/>
        </w:rPr>
        <w:t>International-Mindedness:</w:t>
      </w:r>
      <w:r>
        <w:rPr>
          <w:bCs/>
        </w:rPr>
        <w:t xml:space="preserve">  </w:t>
      </w:r>
      <w:r w:rsidRPr="00503C82">
        <w:t>The ability to maintain a reliable power grid has been the aim of all governments since the widespread use of electricity started</w:t>
      </w:r>
      <w:r>
        <w:t>.</w:t>
      </w:r>
    </w:p>
    <w:p w:rsidR="00503C82" w:rsidRPr="00503C82" w:rsidRDefault="00503C82" w:rsidP="00F65507">
      <w:pPr>
        <w:numPr>
          <w:ilvl w:val="0"/>
          <w:numId w:val="24"/>
        </w:numPr>
        <w:tabs>
          <w:tab w:val="left" w:pos="360"/>
        </w:tabs>
        <w:spacing w:after="120"/>
        <w:ind w:left="360"/>
      </w:pPr>
      <w:r w:rsidRPr="00503C82">
        <w:rPr>
          <w:bCs/>
        </w:rPr>
        <w:t>Theory Of Knowledge:</w:t>
      </w:r>
    </w:p>
    <w:p w:rsidR="00503C82" w:rsidRPr="00503C82" w:rsidRDefault="00503C82" w:rsidP="00503C82">
      <w:pPr>
        <w:pStyle w:val="ListParagraph"/>
        <w:numPr>
          <w:ilvl w:val="0"/>
          <w:numId w:val="30"/>
        </w:numPr>
        <w:tabs>
          <w:tab w:val="left" w:pos="720"/>
        </w:tabs>
        <w:spacing w:after="120"/>
      </w:pPr>
      <w:r w:rsidRPr="00503C82">
        <w:t xml:space="preserve">There is continued debate of the effect of electromagnetic waves on the health of humans, especially children. </w:t>
      </w:r>
    </w:p>
    <w:p w:rsidR="00503C82" w:rsidRDefault="00503C82" w:rsidP="00503C82">
      <w:pPr>
        <w:pStyle w:val="ListParagraph"/>
        <w:numPr>
          <w:ilvl w:val="0"/>
          <w:numId w:val="30"/>
        </w:numPr>
        <w:tabs>
          <w:tab w:val="left" w:pos="720"/>
        </w:tabs>
        <w:spacing w:after="120"/>
      </w:pPr>
      <w:r w:rsidRPr="00503C82">
        <w:t>Is it justifiable to make use of scientific advances even if we do not know what their long-term consequences may be?</w:t>
      </w:r>
    </w:p>
    <w:p w:rsidR="00503C82" w:rsidRDefault="00503C82" w:rsidP="00F65507">
      <w:pPr>
        <w:numPr>
          <w:ilvl w:val="0"/>
          <w:numId w:val="24"/>
        </w:numPr>
        <w:tabs>
          <w:tab w:val="left" w:pos="360"/>
        </w:tabs>
        <w:spacing w:after="120"/>
        <w:ind w:left="360"/>
      </w:pPr>
      <w:r w:rsidRPr="00503C82">
        <w:rPr>
          <w:bCs/>
        </w:rPr>
        <w:t>Understandings:</w:t>
      </w:r>
    </w:p>
    <w:p w:rsidR="00415C19" w:rsidRPr="00503C82" w:rsidRDefault="00415C19" w:rsidP="00415C19">
      <w:pPr>
        <w:numPr>
          <w:ilvl w:val="0"/>
          <w:numId w:val="33"/>
        </w:numPr>
        <w:tabs>
          <w:tab w:val="left" w:pos="360"/>
        </w:tabs>
        <w:spacing w:after="120"/>
      </w:pPr>
      <w:r w:rsidRPr="00503C82">
        <w:t>Alternating current (ac) generators</w:t>
      </w:r>
    </w:p>
    <w:p w:rsidR="00415C19" w:rsidRPr="00503C82" w:rsidRDefault="00415C19" w:rsidP="00415C19">
      <w:pPr>
        <w:numPr>
          <w:ilvl w:val="0"/>
          <w:numId w:val="33"/>
        </w:numPr>
        <w:tabs>
          <w:tab w:val="left" w:pos="360"/>
        </w:tabs>
        <w:spacing w:after="120"/>
      </w:pPr>
      <w:r w:rsidRPr="00503C82">
        <w:t>Average power and root mean square (rms) values of current and voltage</w:t>
      </w:r>
    </w:p>
    <w:p w:rsidR="00415C19" w:rsidRPr="00503C82" w:rsidRDefault="00415C19" w:rsidP="00415C19">
      <w:pPr>
        <w:numPr>
          <w:ilvl w:val="0"/>
          <w:numId w:val="33"/>
        </w:numPr>
        <w:tabs>
          <w:tab w:val="left" w:pos="360"/>
        </w:tabs>
        <w:spacing w:after="120"/>
      </w:pPr>
      <w:r w:rsidRPr="00503C82">
        <w:t>Transformers</w:t>
      </w:r>
    </w:p>
    <w:p w:rsidR="00415C19" w:rsidRPr="00503C82" w:rsidRDefault="00415C19" w:rsidP="00415C19">
      <w:pPr>
        <w:numPr>
          <w:ilvl w:val="0"/>
          <w:numId w:val="33"/>
        </w:numPr>
        <w:tabs>
          <w:tab w:val="left" w:pos="360"/>
        </w:tabs>
        <w:spacing w:after="120"/>
      </w:pPr>
      <w:r w:rsidRPr="00503C82">
        <w:t>Diode bridges</w:t>
      </w:r>
    </w:p>
    <w:p w:rsidR="00415C19" w:rsidRDefault="00415C19" w:rsidP="00415C19">
      <w:pPr>
        <w:pStyle w:val="ListParagraph"/>
        <w:numPr>
          <w:ilvl w:val="0"/>
          <w:numId w:val="33"/>
        </w:numPr>
        <w:tabs>
          <w:tab w:val="left" w:pos="720"/>
        </w:tabs>
        <w:spacing w:after="120"/>
      </w:pPr>
      <w:r w:rsidRPr="00503C82">
        <w:t>Half-wave and full-wave rectification</w:t>
      </w:r>
    </w:p>
    <w:p w:rsidR="00415C19" w:rsidRPr="00415C19" w:rsidRDefault="00415C19" w:rsidP="00415C19">
      <w:pPr>
        <w:numPr>
          <w:ilvl w:val="0"/>
          <w:numId w:val="24"/>
        </w:numPr>
        <w:tabs>
          <w:tab w:val="left" w:pos="360"/>
        </w:tabs>
        <w:spacing w:after="120"/>
        <w:ind w:left="360"/>
      </w:pPr>
      <w:r w:rsidRPr="00503C82">
        <w:rPr>
          <w:bCs/>
        </w:rPr>
        <w:t>Applications And Skills:</w:t>
      </w:r>
    </w:p>
    <w:p w:rsidR="00415C19" w:rsidRPr="00503C82" w:rsidRDefault="00415C19" w:rsidP="00415C19">
      <w:pPr>
        <w:numPr>
          <w:ilvl w:val="0"/>
          <w:numId w:val="34"/>
        </w:numPr>
        <w:tabs>
          <w:tab w:val="left" w:pos="360"/>
        </w:tabs>
        <w:spacing w:after="120"/>
      </w:pPr>
      <w:r w:rsidRPr="00503C82">
        <w:t>Explaining the operation of a basic ac generator, including the effect of changing the generator frequency</w:t>
      </w:r>
    </w:p>
    <w:p w:rsidR="00415C19" w:rsidRPr="00503C82" w:rsidRDefault="00415C19" w:rsidP="00415C19">
      <w:pPr>
        <w:numPr>
          <w:ilvl w:val="0"/>
          <w:numId w:val="34"/>
        </w:numPr>
        <w:tabs>
          <w:tab w:val="left" w:pos="360"/>
        </w:tabs>
        <w:spacing w:after="120"/>
      </w:pPr>
      <w:r w:rsidRPr="00503C82">
        <w:t>Solving problems involving the average power in an ac circuit</w:t>
      </w:r>
    </w:p>
    <w:p w:rsidR="00415C19" w:rsidRPr="00503C82" w:rsidRDefault="00415C19" w:rsidP="00415C19">
      <w:pPr>
        <w:numPr>
          <w:ilvl w:val="0"/>
          <w:numId w:val="34"/>
        </w:numPr>
        <w:tabs>
          <w:tab w:val="left" w:pos="360"/>
        </w:tabs>
        <w:spacing w:after="120"/>
      </w:pPr>
      <w:r w:rsidRPr="00503C82">
        <w:t>Solving problems involving step-up and step-down transformers</w:t>
      </w:r>
    </w:p>
    <w:p w:rsidR="00415C19" w:rsidRPr="00503C82" w:rsidRDefault="00415C19" w:rsidP="00415C19">
      <w:pPr>
        <w:numPr>
          <w:ilvl w:val="0"/>
          <w:numId w:val="34"/>
        </w:numPr>
        <w:tabs>
          <w:tab w:val="left" w:pos="360"/>
        </w:tabs>
        <w:spacing w:after="120"/>
      </w:pPr>
      <w:r w:rsidRPr="00503C82">
        <w:t>Describing the use of transformers in ac electrical power distribution</w:t>
      </w:r>
    </w:p>
    <w:p w:rsidR="00415C19" w:rsidRPr="00503C82" w:rsidRDefault="00415C19" w:rsidP="00415C19">
      <w:pPr>
        <w:numPr>
          <w:ilvl w:val="0"/>
          <w:numId w:val="34"/>
        </w:numPr>
        <w:tabs>
          <w:tab w:val="left" w:pos="360"/>
        </w:tabs>
        <w:spacing w:after="120"/>
      </w:pPr>
      <w:r w:rsidRPr="00503C82">
        <w:t>Investigating a diode bridge rectification circuit experimentally</w:t>
      </w:r>
    </w:p>
    <w:p w:rsidR="005C0BC6" w:rsidRPr="00415C19" w:rsidRDefault="00415C19" w:rsidP="00415C19">
      <w:pPr>
        <w:numPr>
          <w:ilvl w:val="0"/>
          <w:numId w:val="34"/>
        </w:numPr>
        <w:tabs>
          <w:tab w:val="left" w:pos="360"/>
        </w:tabs>
        <w:spacing w:after="120"/>
      </w:pPr>
      <w:r w:rsidRPr="00503C82">
        <w:t>Qualitatively describing the effect of adding a capacitor to a diode bridge rectification circuit</w:t>
      </w:r>
    </w:p>
    <w:p w:rsidR="004F4C1D" w:rsidRPr="004F4C1D" w:rsidRDefault="004F4C1D" w:rsidP="004F4C1D">
      <w:pPr>
        <w:numPr>
          <w:ilvl w:val="0"/>
          <w:numId w:val="24"/>
        </w:numPr>
        <w:tabs>
          <w:tab w:val="left" w:pos="360"/>
        </w:tabs>
        <w:spacing w:after="120"/>
        <w:ind w:left="360"/>
      </w:pPr>
      <w:r w:rsidRPr="00503C82">
        <w:rPr>
          <w:bCs/>
        </w:rPr>
        <w:t>Guidance:</w:t>
      </w:r>
    </w:p>
    <w:p w:rsidR="004F4C1D" w:rsidRPr="00503C82" w:rsidRDefault="004F4C1D" w:rsidP="004F4C1D">
      <w:pPr>
        <w:numPr>
          <w:ilvl w:val="0"/>
          <w:numId w:val="35"/>
        </w:numPr>
        <w:tabs>
          <w:tab w:val="left" w:pos="360"/>
        </w:tabs>
        <w:spacing w:after="120"/>
      </w:pPr>
      <w:r w:rsidRPr="00503C82">
        <w:t>Calculations will be restricted to ideal transformers but students should be aware of some of the reasons why real transformers are not ideal (for example: flux leakage, joule heating, eddy current heating, magnetic hysteresis)</w:t>
      </w:r>
    </w:p>
    <w:p w:rsidR="005C0BC6" w:rsidRPr="004F4C1D" w:rsidRDefault="004F4C1D" w:rsidP="004F4C1D">
      <w:pPr>
        <w:numPr>
          <w:ilvl w:val="0"/>
          <w:numId w:val="35"/>
        </w:numPr>
        <w:tabs>
          <w:tab w:val="left" w:pos="360"/>
        </w:tabs>
        <w:spacing w:after="120"/>
      </w:pPr>
      <w:r w:rsidRPr="00503C82">
        <w:lastRenderedPageBreak/>
        <w:t>Proof of the relationship between the peak and rms values will not be expected</w:t>
      </w:r>
    </w:p>
    <w:p w:rsidR="004F4C1D" w:rsidRPr="004F4C1D" w:rsidRDefault="004F4C1D" w:rsidP="004F4C1D">
      <w:pPr>
        <w:numPr>
          <w:ilvl w:val="0"/>
          <w:numId w:val="24"/>
        </w:numPr>
        <w:tabs>
          <w:tab w:val="left" w:pos="360"/>
        </w:tabs>
        <w:spacing w:after="120"/>
        <w:ind w:left="360"/>
      </w:pPr>
      <w:r w:rsidRPr="00503C82">
        <w:rPr>
          <w:bCs/>
        </w:rPr>
        <w:t>Data Booklet Reference:</w:t>
      </w:r>
    </w:p>
    <w:p w:rsidR="004F4C1D" w:rsidRPr="00503C82" w:rsidRDefault="004F4C1D" w:rsidP="004F4C1D">
      <w:pPr>
        <w:numPr>
          <w:ilvl w:val="0"/>
          <w:numId w:val="36"/>
        </w:numPr>
        <w:tabs>
          <w:tab w:val="left" w:pos="360"/>
        </w:tabs>
        <w:spacing w:after="120"/>
      </w:pPr>
      <m:oMath>
        <m:sSub>
          <m:sSubPr>
            <m:ctrlPr>
              <w:rPr>
                <w:rFonts w:ascii="Cambria Math" w:hAnsi="Cambria Math"/>
              </w:rPr>
            </m:ctrlPr>
          </m:sSubPr>
          <m:e>
            <m:r>
              <w:rPr>
                <w:rFonts w:ascii="Cambria Math" w:hAnsi="Cambria Math"/>
              </w:rPr>
              <m:t>I</m:t>
            </m:r>
          </m:e>
          <m:sub>
            <m:r>
              <w:rPr>
                <w:rFonts w:ascii="Cambria Math" w:hAnsi="Cambria Math"/>
              </w:rPr>
              <m:t>rms</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m:rPr>
                    <m:sty m:val="p"/>
                  </m:rPr>
                  <w:rPr>
                    <w:rFonts w:ascii="Cambria Math" w:hAnsi="Cambria Math"/>
                  </w:rPr>
                  <m:t>0</m:t>
                </m:r>
              </m:sub>
            </m:sSub>
          </m:num>
          <m:den>
            <m:rad>
              <m:radPr>
                <m:degHide m:val="1"/>
                <m:ctrlPr>
                  <w:rPr>
                    <w:rFonts w:ascii="Cambria Math" w:hAnsi="Cambria Math"/>
                  </w:rPr>
                </m:ctrlPr>
              </m:radPr>
              <m:deg/>
              <m:e>
                <m:r>
                  <m:rPr>
                    <m:sty m:val="p"/>
                  </m:rPr>
                  <w:rPr>
                    <w:rFonts w:ascii="Cambria Math" w:hAnsi="Cambria Math"/>
                  </w:rPr>
                  <m:t>2</m:t>
                </m:r>
              </m:e>
            </m:rad>
          </m:den>
        </m:f>
      </m:oMath>
    </w:p>
    <w:p w:rsidR="004F4C1D" w:rsidRPr="00503C82" w:rsidRDefault="004F4C1D" w:rsidP="004F4C1D">
      <w:pPr>
        <w:numPr>
          <w:ilvl w:val="0"/>
          <w:numId w:val="36"/>
        </w:numPr>
        <w:tabs>
          <w:tab w:val="left" w:pos="360"/>
        </w:tabs>
        <w:spacing w:after="120"/>
      </w:pPr>
      <m:oMath>
        <m:sSub>
          <m:sSubPr>
            <m:ctrlPr>
              <w:rPr>
                <w:rFonts w:ascii="Cambria Math" w:hAnsi="Cambria Math"/>
              </w:rPr>
            </m:ctrlPr>
          </m:sSubPr>
          <m:e>
            <m:r>
              <w:rPr>
                <w:rFonts w:ascii="Cambria Math" w:hAnsi="Cambria Math"/>
              </w:rPr>
              <m:t>V</m:t>
            </m:r>
          </m:e>
          <m:sub>
            <m:r>
              <w:rPr>
                <w:rFonts w:ascii="Cambria Math" w:hAnsi="Cambria Math"/>
              </w:rPr>
              <m:t>rms</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m:rPr>
                    <m:sty m:val="p"/>
                  </m:rPr>
                  <w:rPr>
                    <w:rFonts w:ascii="Cambria Math" w:hAnsi="Cambria Math"/>
                  </w:rPr>
                  <m:t>0</m:t>
                </m:r>
              </m:sub>
            </m:sSub>
          </m:num>
          <m:den>
            <m:rad>
              <m:radPr>
                <m:degHide m:val="1"/>
                <m:ctrlPr>
                  <w:rPr>
                    <w:rFonts w:ascii="Cambria Math" w:hAnsi="Cambria Math"/>
                  </w:rPr>
                </m:ctrlPr>
              </m:radPr>
              <m:deg/>
              <m:e>
                <m:r>
                  <m:rPr>
                    <m:sty m:val="p"/>
                  </m:rPr>
                  <w:rPr>
                    <w:rFonts w:ascii="Cambria Math" w:hAnsi="Cambria Math"/>
                  </w:rPr>
                  <m:t>2</m:t>
                </m:r>
              </m:e>
            </m:rad>
          </m:den>
        </m:f>
      </m:oMath>
    </w:p>
    <w:p w:rsidR="004F4C1D" w:rsidRPr="00503C82" w:rsidRDefault="004F4C1D" w:rsidP="004F4C1D">
      <w:pPr>
        <w:numPr>
          <w:ilvl w:val="0"/>
          <w:numId w:val="36"/>
        </w:numPr>
        <w:tabs>
          <w:tab w:val="left" w:pos="360"/>
        </w:tabs>
        <w:spacing w:after="120"/>
      </w:pPr>
      <m:oMath>
        <m:r>
          <w:rPr>
            <w:rFonts w:ascii="Cambria Math" w:hAnsi="Cambria Math"/>
          </w:rPr>
          <m:t>R</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I</m:t>
                </m:r>
              </m:e>
              <m:sub>
                <m:r>
                  <m:rPr>
                    <m:sty m:val="p"/>
                  </m:rPr>
                  <w:rPr>
                    <w:rFonts w:ascii="Cambria Math" w:hAnsi="Cambria Math"/>
                  </w:rPr>
                  <m:t>0</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rms</m:t>
                </m:r>
              </m:sub>
            </m:sSub>
          </m:num>
          <m:den>
            <m:sSub>
              <m:sSubPr>
                <m:ctrlPr>
                  <w:rPr>
                    <w:rFonts w:ascii="Cambria Math" w:hAnsi="Cambria Math"/>
                  </w:rPr>
                </m:ctrlPr>
              </m:sSubPr>
              <m:e>
                <m:r>
                  <w:rPr>
                    <w:rFonts w:ascii="Cambria Math" w:hAnsi="Cambria Math"/>
                  </w:rPr>
                  <m:t>I</m:t>
                </m:r>
              </m:e>
              <m:sub>
                <m:r>
                  <w:rPr>
                    <w:rFonts w:ascii="Cambria Math" w:hAnsi="Cambria Math"/>
                  </w:rPr>
                  <m:t>rms</m:t>
                </m:r>
              </m:sub>
            </m:sSub>
          </m:den>
        </m:f>
      </m:oMath>
    </w:p>
    <w:p w:rsidR="004F4C1D" w:rsidRPr="00503C82" w:rsidRDefault="004F4C1D" w:rsidP="004F4C1D">
      <w:pPr>
        <w:numPr>
          <w:ilvl w:val="0"/>
          <w:numId w:val="36"/>
        </w:numPr>
        <w:tabs>
          <w:tab w:val="left" w:pos="360"/>
        </w:tabs>
        <w:spacing w:after="120"/>
      </w:pPr>
      <m:oMath>
        <m:sSub>
          <m:sSubPr>
            <m:ctrlPr>
              <w:rPr>
                <w:rFonts w:ascii="Cambria Math" w:hAnsi="Cambria Math"/>
              </w:rPr>
            </m:ctrlPr>
          </m:sSubPr>
          <m:e>
            <m:r>
              <w:rPr>
                <w:rFonts w:ascii="Cambria Math" w:hAnsi="Cambria Math"/>
              </w:rPr>
              <m:t>P</m:t>
            </m:r>
          </m:e>
          <m:sub>
            <m:r>
              <w:rPr>
                <w:rFonts w:ascii="Cambria Math" w:hAnsi="Cambria Math"/>
              </w:rPr>
              <m:t>max</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0</m:t>
            </m:r>
          </m:sub>
        </m:sSub>
        <m:sSub>
          <m:sSubPr>
            <m:ctrlPr>
              <w:rPr>
                <w:rFonts w:ascii="Cambria Math" w:hAnsi="Cambria Math"/>
              </w:rPr>
            </m:ctrlPr>
          </m:sSubPr>
          <m:e>
            <m:r>
              <w:rPr>
                <w:rFonts w:ascii="Cambria Math" w:hAnsi="Cambria Math"/>
              </w:rPr>
              <m:t>V</m:t>
            </m:r>
          </m:e>
          <m:sub>
            <m:r>
              <m:rPr>
                <m:sty m:val="p"/>
              </m:rPr>
              <w:rPr>
                <w:rFonts w:ascii="Cambria Math" w:hAnsi="Cambria Math"/>
              </w:rPr>
              <m:t>0</m:t>
            </m:r>
          </m:sub>
        </m:sSub>
      </m:oMath>
    </w:p>
    <w:p w:rsidR="004F4C1D" w:rsidRPr="00503C82" w:rsidRDefault="004F4C1D" w:rsidP="004F4C1D">
      <w:pPr>
        <w:numPr>
          <w:ilvl w:val="0"/>
          <w:numId w:val="36"/>
        </w:numPr>
        <w:tabs>
          <w:tab w:val="left" w:pos="360"/>
        </w:tabs>
        <w:spacing w:after="120"/>
      </w:pPr>
      <m:oMath>
        <m:acc>
          <m:accPr>
            <m:chr m:val="̅"/>
            <m:ctrlPr>
              <w:rPr>
                <w:rFonts w:ascii="Cambria Math" w:hAnsi="Cambria Math"/>
              </w:rPr>
            </m:ctrlPr>
          </m:accPr>
          <m:e>
            <m:r>
              <w:rPr>
                <w:rFonts w:ascii="Cambria Math" w:hAnsi="Cambria Math"/>
              </w:rPr>
              <m:t>P</m:t>
            </m:r>
          </m:e>
        </m:ac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b>
          <m:sSubPr>
            <m:ctrlPr>
              <w:rPr>
                <w:rFonts w:ascii="Cambria Math" w:hAnsi="Cambria Math"/>
              </w:rPr>
            </m:ctrlPr>
          </m:sSubPr>
          <m:e>
            <m:r>
              <w:rPr>
                <w:rFonts w:ascii="Cambria Math" w:hAnsi="Cambria Math"/>
              </w:rPr>
              <m:t>I</m:t>
            </m:r>
          </m:e>
          <m:sub>
            <m:r>
              <m:rPr>
                <m:sty m:val="p"/>
              </m:rPr>
              <w:rPr>
                <w:rFonts w:ascii="Cambria Math" w:hAnsi="Cambria Math"/>
              </w:rPr>
              <m:t>0</m:t>
            </m:r>
          </m:sub>
        </m:sSub>
        <m:sSub>
          <m:sSubPr>
            <m:ctrlPr>
              <w:rPr>
                <w:rFonts w:ascii="Cambria Math" w:hAnsi="Cambria Math"/>
              </w:rPr>
            </m:ctrlPr>
          </m:sSubPr>
          <m:e>
            <m:r>
              <w:rPr>
                <w:rFonts w:ascii="Cambria Math" w:hAnsi="Cambria Math"/>
              </w:rPr>
              <m:t>V</m:t>
            </m:r>
          </m:e>
          <m:sub>
            <m:r>
              <m:rPr>
                <m:sty m:val="p"/>
              </m:rPr>
              <w:rPr>
                <w:rFonts w:ascii="Cambria Math" w:hAnsi="Cambria Math"/>
              </w:rPr>
              <m:t>0</m:t>
            </m:r>
          </m:sub>
        </m:sSub>
      </m:oMath>
    </w:p>
    <w:p w:rsidR="005C0BC6" w:rsidRPr="004F4C1D" w:rsidRDefault="004F4C1D" w:rsidP="004F4C1D">
      <w:pPr>
        <w:numPr>
          <w:ilvl w:val="0"/>
          <w:numId w:val="36"/>
        </w:numPr>
        <w:tabs>
          <w:tab w:val="left" w:pos="360"/>
        </w:tabs>
        <w:spacing w:after="120"/>
      </w:pPr>
      <m:oMath>
        <m:f>
          <m:fPr>
            <m:ctrlPr>
              <w:rPr>
                <w:rFonts w:ascii="Cambria Math" w:hAnsi="Cambria Math"/>
              </w:rPr>
            </m:ctrlPr>
          </m:fPr>
          <m:num>
            <m:sSub>
              <m:sSubPr>
                <m:ctrlPr>
                  <w:rPr>
                    <w:rFonts w:ascii="Cambria Math" w:hAnsi="Cambria Math"/>
                  </w:rPr>
                </m:ctrlPr>
              </m:sSubPr>
              <m:e>
                <m:r>
                  <w:rPr>
                    <w:rFonts w:ascii="Cambria Math" w:hAnsi="Cambria Math"/>
                  </w:rPr>
                  <m:t>ε</m:t>
                </m:r>
              </m:e>
              <m:sub>
                <m:r>
                  <w:rPr>
                    <w:rFonts w:ascii="Cambria Math" w:hAnsi="Cambria Math"/>
                  </w:rPr>
                  <m:t>p</m:t>
                </m:r>
              </m:sub>
            </m:sSub>
          </m:num>
          <m:den>
            <m:sSub>
              <m:sSubPr>
                <m:ctrlPr>
                  <w:rPr>
                    <w:rFonts w:ascii="Cambria Math" w:hAnsi="Cambria Math"/>
                  </w:rPr>
                </m:ctrlPr>
              </m:sSubPr>
              <m:e>
                <m:r>
                  <w:rPr>
                    <w:rFonts w:ascii="Cambria Math" w:hAnsi="Cambria Math"/>
                  </w:rPr>
                  <m:t>ε</m:t>
                </m:r>
              </m:e>
              <m:sub>
                <m:r>
                  <w:rPr>
                    <w:rFonts w:ascii="Cambria Math" w:hAnsi="Cambria Math"/>
                  </w:rPr>
                  <m:t>s</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p</m:t>
                </m:r>
              </m:sub>
            </m:sSub>
          </m:num>
          <m:den>
            <m:sSub>
              <m:sSubPr>
                <m:ctrlPr>
                  <w:rPr>
                    <w:rFonts w:ascii="Cambria Math" w:hAnsi="Cambria Math"/>
                  </w:rPr>
                </m:ctrlPr>
              </m:sSubPr>
              <m:e>
                <m:r>
                  <w:rPr>
                    <w:rFonts w:ascii="Cambria Math" w:hAnsi="Cambria Math"/>
                  </w:rPr>
                  <m:t>N</m:t>
                </m:r>
              </m:e>
              <m:sub>
                <m:r>
                  <w:rPr>
                    <w:rFonts w:ascii="Cambria Math" w:hAnsi="Cambria Math"/>
                  </w:rPr>
                  <m:t>s</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s</m:t>
                </m:r>
              </m:sub>
            </m:sSub>
          </m:num>
          <m:den>
            <m:sSub>
              <m:sSubPr>
                <m:ctrlPr>
                  <w:rPr>
                    <w:rFonts w:ascii="Cambria Math" w:hAnsi="Cambria Math"/>
                  </w:rPr>
                </m:ctrlPr>
              </m:sSubPr>
              <m:e>
                <m:r>
                  <w:rPr>
                    <w:rFonts w:ascii="Cambria Math" w:hAnsi="Cambria Math"/>
                  </w:rPr>
                  <m:t>I</m:t>
                </m:r>
              </m:e>
              <m:sub>
                <m:r>
                  <w:rPr>
                    <w:rFonts w:ascii="Cambria Math" w:hAnsi="Cambria Math"/>
                  </w:rPr>
                  <m:t>p</m:t>
                </m:r>
              </m:sub>
            </m:sSub>
          </m:den>
        </m:f>
      </m:oMath>
    </w:p>
    <w:p w:rsidR="004F4C1D" w:rsidRPr="004F4C1D" w:rsidRDefault="004F4C1D" w:rsidP="004F4C1D">
      <w:pPr>
        <w:numPr>
          <w:ilvl w:val="0"/>
          <w:numId w:val="24"/>
        </w:numPr>
        <w:tabs>
          <w:tab w:val="left" w:pos="360"/>
        </w:tabs>
        <w:spacing w:after="120"/>
        <w:ind w:left="360"/>
      </w:pPr>
      <w:r w:rsidRPr="00503C82">
        <w:rPr>
          <w:bCs/>
        </w:rPr>
        <w:t>Aims:</w:t>
      </w:r>
    </w:p>
    <w:p w:rsidR="004F4C1D" w:rsidRPr="00503C82" w:rsidRDefault="004F4C1D" w:rsidP="004F4C1D">
      <w:pPr>
        <w:numPr>
          <w:ilvl w:val="0"/>
          <w:numId w:val="37"/>
        </w:numPr>
        <w:tabs>
          <w:tab w:val="left" w:pos="360"/>
        </w:tabs>
        <w:spacing w:after="120"/>
      </w:pPr>
      <w:r w:rsidRPr="00503C82">
        <w:t>Aim 6: experiments could include (but are not limited to): construction of a basic ac generator; investigation of variation of input and output coils on a transformer; observing Wheatstone and Wien bridge circuits</w:t>
      </w:r>
    </w:p>
    <w:p w:rsidR="004F4C1D" w:rsidRPr="00503C82" w:rsidRDefault="004F4C1D" w:rsidP="004F4C1D">
      <w:pPr>
        <w:numPr>
          <w:ilvl w:val="0"/>
          <w:numId w:val="37"/>
        </w:numPr>
        <w:tabs>
          <w:tab w:val="left" w:pos="360"/>
        </w:tabs>
        <w:spacing w:after="120"/>
      </w:pPr>
      <w:r w:rsidRPr="00503C82">
        <w:t>Aim 7: construction and observation of the adjustments made in very large electricity distribution systems are best carried out using computer-modelling software and websites</w:t>
      </w:r>
    </w:p>
    <w:p w:rsidR="005C0BC6" w:rsidRPr="004F4C1D" w:rsidRDefault="004F4C1D" w:rsidP="004F4C1D">
      <w:pPr>
        <w:numPr>
          <w:ilvl w:val="0"/>
          <w:numId w:val="37"/>
        </w:numPr>
        <w:tabs>
          <w:tab w:val="left" w:pos="360"/>
        </w:tabs>
        <w:spacing w:after="120"/>
      </w:pPr>
      <w:r w:rsidRPr="00503C82">
        <w:t>Aim 9: power transmission is modelled using perfectly efficient systems but no such system truly exists. Although the model is imperfect, it renders the maximum power transmission. Recognition of, and accounting for, the differences between the “perfect” system and the practical system is one of the main functions of professional scientists</w:t>
      </w:r>
    </w:p>
    <w:p w:rsidR="00F151DE" w:rsidRDefault="003C45A9" w:rsidP="00F65507">
      <w:pPr>
        <w:numPr>
          <w:ilvl w:val="0"/>
          <w:numId w:val="24"/>
        </w:numPr>
        <w:tabs>
          <w:tab w:val="left" w:pos="360"/>
        </w:tabs>
        <w:spacing w:after="120"/>
        <w:ind w:left="360"/>
      </w:pPr>
      <w:r>
        <w:t xml:space="preserve">Read </w:t>
      </w:r>
      <w:r w:rsidR="005563C4">
        <w:t>section</w:t>
      </w:r>
      <w:r w:rsidR="00FC7920">
        <w:t xml:space="preserve"> </w:t>
      </w:r>
      <w:r w:rsidR="00503C82">
        <w:t xml:space="preserve">11-2, </w:t>
      </w:r>
      <w:r w:rsidR="00503C82" w:rsidRPr="00503C82">
        <w:t>pages 444-455</w:t>
      </w:r>
      <w:r w:rsidR="00503C82">
        <w:t>,</w:t>
      </w:r>
      <w:r w:rsidR="005563C4">
        <w:t xml:space="preserve"> in your textbook.</w:t>
      </w:r>
    </w:p>
    <w:p w:rsidR="00291AA8" w:rsidRDefault="006655A0" w:rsidP="00F65507">
      <w:pPr>
        <w:numPr>
          <w:ilvl w:val="0"/>
          <w:numId w:val="24"/>
        </w:numPr>
        <w:tabs>
          <w:tab w:val="left" w:pos="360"/>
        </w:tabs>
        <w:spacing w:after="120"/>
        <w:ind w:left="360"/>
      </w:pPr>
      <w:r>
        <w:t>Use the Cornell Notes system to take notes on the lesson material.  You have the following options</w:t>
      </w:r>
      <w:r w:rsidR="00291AA8">
        <w:t>:</w:t>
      </w:r>
    </w:p>
    <w:p w:rsidR="006655A0" w:rsidRDefault="006655A0" w:rsidP="00F65507">
      <w:pPr>
        <w:numPr>
          <w:ilvl w:val="1"/>
          <w:numId w:val="24"/>
        </w:numPr>
        <w:tabs>
          <w:tab w:val="left" w:pos="720"/>
        </w:tabs>
        <w:spacing w:after="120"/>
        <w:ind w:left="72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F65507">
      <w:pPr>
        <w:numPr>
          <w:ilvl w:val="1"/>
          <w:numId w:val="24"/>
        </w:numPr>
        <w:tabs>
          <w:tab w:val="left" w:pos="720"/>
        </w:tabs>
        <w:spacing w:after="120"/>
        <w:ind w:left="720"/>
      </w:pPr>
      <w:r>
        <w:t xml:space="preserve">You can use the MS Word form supplied </w:t>
      </w:r>
      <w:r w:rsidR="00860A5E">
        <w:t>below</w:t>
      </w:r>
      <w:r>
        <w:t xml:space="preserve"> and type your notes.</w:t>
      </w:r>
    </w:p>
    <w:p w:rsidR="00860A5E" w:rsidRDefault="00860A5E" w:rsidP="00F65507">
      <w:pPr>
        <w:numPr>
          <w:ilvl w:val="2"/>
          <w:numId w:val="24"/>
        </w:numPr>
        <w:tabs>
          <w:tab w:val="left" w:pos="1260"/>
        </w:tabs>
        <w:spacing w:after="120"/>
        <w:ind w:left="1260"/>
      </w:pPr>
      <w:r>
        <w:t>You can then print your work and submit a hardcopy, or</w:t>
      </w:r>
    </w:p>
    <w:p w:rsidR="00860A5E" w:rsidRDefault="00860A5E" w:rsidP="00F65507">
      <w:pPr>
        <w:numPr>
          <w:ilvl w:val="2"/>
          <w:numId w:val="24"/>
        </w:numPr>
        <w:tabs>
          <w:tab w:val="left" w:pos="1260"/>
        </w:tabs>
        <w:spacing w:after="120"/>
        <w:ind w:left="1260"/>
      </w:pPr>
      <w:r>
        <w:t xml:space="preserve">You can </w:t>
      </w:r>
      <w:r w:rsidR="00827D9A">
        <w:t>upload</w:t>
      </w:r>
      <w:r>
        <w:t xml:space="preserve"> your work </w:t>
      </w:r>
      <w:r w:rsidR="00827D9A">
        <w:t>onto FOCUS</w:t>
      </w:r>
      <w:r>
        <w:t>.  If you choose this option, you must use a filename in the format, “LastnameFirstinitialPerXAsgnmtName”.  For example, “SmithKPer4ReadActT9-3.doc”</w:t>
      </w:r>
    </w:p>
    <w:p w:rsidR="00860A5E" w:rsidRDefault="00860A5E" w:rsidP="00F65507">
      <w:pPr>
        <w:numPr>
          <w:ilvl w:val="1"/>
          <w:numId w:val="24"/>
        </w:numPr>
        <w:tabs>
          <w:tab w:val="left" w:pos="720"/>
        </w:tabs>
        <w:spacing w:after="120"/>
        <w:ind w:left="720"/>
      </w:pPr>
      <w:r>
        <w:t>You can take notes on notebook paper using the Cornell Notes format and submit the hardcopy.</w:t>
      </w:r>
    </w:p>
    <w:p w:rsidR="006655A0" w:rsidRDefault="002E57FB" w:rsidP="00F65507">
      <w:pPr>
        <w:numPr>
          <w:ilvl w:val="0"/>
          <w:numId w:val="24"/>
        </w:numPr>
        <w:tabs>
          <w:tab w:val="left" w:pos="360"/>
        </w:tabs>
        <w:spacing w:after="120"/>
        <w:ind w:left="360"/>
      </w:pPr>
      <w:r>
        <w:t xml:space="preserve">When using this form, remember the </w:t>
      </w:r>
      <w:r w:rsidRPr="002E57FB">
        <w:rPr>
          <w:b/>
        </w:rPr>
        <w:t>Five R’s of Notetaking</w:t>
      </w:r>
      <w:r w:rsidR="006655A0">
        <w:t>:</w:t>
      </w:r>
    </w:p>
    <w:p w:rsidR="002E57FB" w:rsidRPr="00827D9A" w:rsidRDefault="002E57FB" w:rsidP="00F65507">
      <w:pPr>
        <w:numPr>
          <w:ilvl w:val="1"/>
          <w:numId w:val="24"/>
        </w:numPr>
        <w:tabs>
          <w:tab w:val="left" w:pos="720"/>
        </w:tabs>
        <w:spacing w:after="120"/>
        <w:ind w:left="720"/>
      </w:pPr>
      <w:r w:rsidRPr="00827D9A">
        <w:rPr>
          <w:rFonts w:asciiTheme="majorHAnsi" w:hAnsiTheme="majorHAnsi"/>
          <w:b/>
          <w:i/>
        </w:rPr>
        <w:t>Record</w:t>
      </w:r>
      <w:r w:rsidRPr="00827D9A">
        <w:rPr>
          <w:rFonts w:asciiTheme="majorHAnsi" w:hAnsiTheme="majorHAnsi"/>
        </w:rPr>
        <w:t xml:space="preserve"> – the most important or emphasized information</w:t>
      </w:r>
    </w:p>
    <w:p w:rsidR="002E57FB" w:rsidRPr="00827D9A" w:rsidRDefault="002E57FB" w:rsidP="00F65507">
      <w:pPr>
        <w:numPr>
          <w:ilvl w:val="1"/>
          <w:numId w:val="24"/>
        </w:numPr>
        <w:tabs>
          <w:tab w:val="left" w:pos="720"/>
        </w:tabs>
        <w:spacing w:after="120"/>
        <w:ind w:left="720"/>
      </w:pPr>
      <w:r w:rsidRPr="00827D9A">
        <w:rPr>
          <w:rFonts w:asciiTheme="majorHAnsi" w:hAnsiTheme="majorHAnsi"/>
          <w:b/>
          <w:i/>
        </w:rPr>
        <w:t>Reduce</w:t>
      </w:r>
      <w:r w:rsidRPr="00827D9A">
        <w:rPr>
          <w:rFonts w:asciiTheme="majorHAnsi" w:hAnsiTheme="majorHAnsi"/>
        </w:rPr>
        <w:t xml:space="preserve"> – and synthesize information wherever possible, making it as concise as you can</w:t>
      </w:r>
    </w:p>
    <w:p w:rsidR="002E57FB" w:rsidRPr="00827D9A" w:rsidRDefault="002E57FB" w:rsidP="00F65507">
      <w:pPr>
        <w:numPr>
          <w:ilvl w:val="1"/>
          <w:numId w:val="24"/>
        </w:numPr>
        <w:tabs>
          <w:tab w:val="left" w:pos="720"/>
        </w:tabs>
        <w:spacing w:after="120"/>
        <w:ind w:left="720"/>
      </w:pPr>
      <w:r w:rsidRPr="00827D9A">
        <w:rPr>
          <w:rFonts w:asciiTheme="majorHAnsi" w:hAnsiTheme="majorHAnsi"/>
          <w:b/>
          <w:i/>
        </w:rPr>
        <w:t>Recite</w:t>
      </w:r>
      <w:r w:rsidRPr="00827D9A">
        <w:rPr>
          <w:rFonts w:asciiTheme="majorHAnsi" w:hAnsiTheme="majorHAnsi"/>
        </w:rPr>
        <w:t xml:space="preserve"> – read your notes out loud</w:t>
      </w:r>
    </w:p>
    <w:p w:rsidR="002E57FB" w:rsidRPr="00827D9A" w:rsidRDefault="002E57FB" w:rsidP="00F65507">
      <w:pPr>
        <w:numPr>
          <w:ilvl w:val="1"/>
          <w:numId w:val="24"/>
        </w:numPr>
        <w:tabs>
          <w:tab w:val="left" w:pos="720"/>
        </w:tabs>
        <w:spacing w:after="120"/>
        <w:ind w:left="720"/>
      </w:pPr>
      <w:r w:rsidRPr="00827D9A">
        <w:rPr>
          <w:rFonts w:asciiTheme="majorHAnsi" w:hAnsiTheme="majorHAnsi"/>
          <w:b/>
          <w:i/>
        </w:rPr>
        <w:t>Reflect</w:t>
      </w:r>
      <w:r w:rsidRPr="00827D9A">
        <w:rPr>
          <w:rFonts w:asciiTheme="majorHAnsi" w:hAnsiTheme="majorHAnsi"/>
        </w:rPr>
        <w:t xml:space="preserve"> – and consider how this information is connected to your personal experiences and what you already know</w:t>
      </w:r>
    </w:p>
    <w:p w:rsidR="006655A0" w:rsidRPr="00827D9A" w:rsidRDefault="002E57FB" w:rsidP="00F65507">
      <w:pPr>
        <w:numPr>
          <w:ilvl w:val="1"/>
          <w:numId w:val="24"/>
        </w:numPr>
        <w:tabs>
          <w:tab w:val="left" w:pos="720"/>
        </w:tabs>
        <w:spacing w:after="120"/>
        <w:ind w:left="720"/>
      </w:pPr>
      <w:r w:rsidRPr="00827D9A">
        <w:rPr>
          <w:rFonts w:asciiTheme="majorHAnsi" w:hAnsiTheme="majorHAnsi"/>
          <w:b/>
          <w:i/>
        </w:rPr>
        <w:t>Review</w:t>
      </w:r>
      <w:r w:rsidRPr="00827D9A">
        <w:rPr>
          <w:rFonts w:asciiTheme="majorHAnsi" w:hAnsiTheme="majorHAnsi"/>
        </w:rPr>
        <w:t xml:space="preserve"> – look over your notes more than once</w:t>
      </w:r>
    </w:p>
    <w:p w:rsidR="007869FF" w:rsidRDefault="002E57FB" w:rsidP="00F65507">
      <w:pPr>
        <w:numPr>
          <w:ilvl w:val="0"/>
          <w:numId w:val="24"/>
        </w:numPr>
        <w:tabs>
          <w:tab w:val="left" w:pos="360"/>
        </w:tabs>
        <w:spacing w:after="120"/>
        <w:ind w:left="360"/>
      </w:pPr>
      <w:r>
        <w:t>As a minimum, you must include notes on the following topics</w:t>
      </w:r>
      <w:r w:rsidR="007869FF">
        <w:t>:</w:t>
      </w:r>
    </w:p>
    <w:p w:rsidR="007869FF" w:rsidRDefault="00FC7920" w:rsidP="00F65507">
      <w:pPr>
        <w:numPr>
          <w:ilvl w:val="1"/>
          <w:numId w:val="24"/>
        </w:numPr>
        <w:tabs>
          <w:tab w:val="left" w:pos="720"/>
        </w:tabs>
        <w:spacing w:after="120"/>
        <w:ind w:left="720"/>
      </w:pPr>
      <w:r>
        <w:lastRenderedPageBreak/>
        <w:t>AC Generator</w:t>
      </w:r>
    </w:p>
    <w:p w:rsidR="00F64E25" w:rsidRDefault="00F64E25" w:rsidP="00F64E25">
      <w:pPr>
        <w:numPr>
          <w:ilvl w:val="1"/>
          <w:numId w:val="24"/>
        </w:numPr>
        <w:tabs>
          <w:tab w:val="left" w:pos="720"/>
        </w:tabs>
        <w:spacing w:after="120"/>
        <w:ind w:left="720"/>
      </w:pPr>
      <w:r>
        <w:t>Slip-Ring</w:t>
      </w:r>
      <w:r>
        <w:t>s and</w:t>
      </w:r>
      <w:r>
        <w:t xml:space="preserve"> </w:t>
      </w:r>
      <w:r>
        <w:t>Carbon Brushes</w:t>
      </w:r>
    </w:p>
    <w:p w:rsidR="00FC7920" w:rsidRDefault="00FC7920" w:rsidP="00F65507">
      <w:pPr>
        <w:numPr>
          <w:ilvl w:val="1"/>
          <w:numId w:val="24"/>
        </w:numPr>
        <w:tabs>
          <w:tab w:val="left" w:pos="720"/>
        </w:tabs>
        <w:spacing w:after="120"/>
        <w:ind w:left="720"/>
      </w:pPr>
      <w:r>
        <w:t>Peak Voltage</w:t>
      </w:r>
    </w:p>
    <w:p w:rsidR="00F64E25" w:rsidRDefault="00F64E25" w:rsidP="00F65507">
      <w:pPr>
        <w:numPr>
          <w:ilvl w:val="1"/>
          <w:numId w:val="24"/>
        </w:numPr>
        <w:tabs>
          <w:tab w:val="left" w:pos="720"/>
        </w:tabs>
        <w:spacing w:after="120"/>
        <w:ind w:left="720"/>
      </w:pPr>
      <w:r>
        <w:t>Alternating Current (AC) vs. Direct Current (DC)</w:t>
      </w:r>
    </w:p>
    <w:p w:rsidR="00FC7920" w:rsidRDefault="00FC7920" w:rsidP="00F65507">
      <w:pPr>
        <w:numPr>
          <w:ilvl w:val="1"/>
          <w:numId w:val="24"/>
        </w:numPr>
        <w:tabs>
          <w:tab w:val="left" w:pos="720"/>
        </w:tabs>
        <w:spacing w:after="120"/>
        <w:ind w:left="720"/>
      </w:pPr>
      <w:r>
        <w:t>Peak Current</w:t>
      </w:r>
    </w:p>
    <w:p w:rsidR="00FC7920" w:rsidRDefault="00FC7920" w:rsidP="00F65507">
      <w:pPr>
        <w:numPr>
          <w:ilvl w:val="1"/>
          <w:numId w:val="24"/>
        </w:numPr>
        <w:tabs>
          <w:tab w:val="left" w:pos="720"/>
        </w:tabs>
        <w:spacing w:after="120"/>
        <w:ind w:left="720"/>
      </w:pPr>
      <w:r>
        <w:t>Power in AC Circuits</w:t>
      </w:r>
    </w:p>
    <w:p w:rsidR="00FC7920" w:rsidRDefault="00FC7920" w:rsidP="00F65507">
      <w:pPr>
        <w:numPr>
          <w:ilvl w:val="1"/>
          <w:numId w:val="24"/>
        </w:numPr>
        <w:tabs>
          <w:tab w:val="left" w:pos="720"/>
        </w:tabs>
        <w:spacing w:after="120"/>
        <w:ind w:left="720"/>
      </w:pPr>
      <w:r>
        <w:t>Root Mean Square (rms) Quantities</w:t>
      </w:r>
    </w:p>
    <w:p w:rsidR="00FC7920" w:rsidRDefault="00FC7920" w:rsidP="00F65507">
      <w:pPr>
        <w:numPr>
          <w:ilvl w:val="1"/>
          <w:numId w:val="24"/>
        </w:numPr>
        <w:tabs>
          <w:tab w:val="left" w:pos="720"/>
        </w:tabs>
        <w:spacing w:after="120"/>
        <w:ind w:left="720"/>
      </w:pPr>
      <w:r>
        <w:t>Average Power</w:t>
      </w:r>
    </w:p>
    <w:p w:rsidR="00F64E25" w:rsidRDefault="00F64E25" w:rsidP="00F64E25">
      <w:pPr>
        <w:numPr>
          <w:ilvl w:val="1"/>
          <w:numId w:val="24"/>
        </w:numPr>
        <w:tabs>
          <w:tab w:val="left" w:pos="720"/>
        </w:tabs>
        <w:spacing w:after="120"/>
        <w:ind w:left="720"/>
      </w:pPr>
      <w:r>
        <w:t>Transformers</w:t>
      </w:r>
    </w:p>
    <w:p w:rsidR="00FC7920" w:rsidRDefault="00F64E25" w:rsidP="00F65507">
      <w:pPr>
        <w:numPr>
          <w:ilvl w:val="1"/>
          <w:numId w:val="24"/>
        </w:numPr>
        <w:tabs>
          <w:tab w:val="left" w:pos="720"/>
        </w:tabs>
        <w:spacing w:after="120"/>
        <w:ind w:left="720"/>
      </w:pPr>
      <w:r>
        <w:t>Eddy Currents and Magnetic Hysteresis</w:t>
      </w:r>
    </w:p>
    <w:p w:rsidR="00FC7920" w:rsidRDefault="00FC7920" w:rsidP="00F65507">
      <w:pPr>
        <w:numPr>
          <w:ilvl w:val="1"/>
          <w:numId w:val="24"/>
        </w:numPr>
        <w:tabs>
          <w:tab w:val="left" w:pos="720"/>
        </w:tabs>
        <w:spacing w:after="120"/>
        <w:ind w:left="720"/>
      </w:pPr>
      <w:r>
        <w:t>Transformers in Power Transmission</w:t>
      </w:r>
    </w:p>
    <w:p w:rsidR="00F64E25" w:rsidRPr="003C45A9" w:rsidRDefault="00F64E25" w:rsidP="00F65507">
      <w:pPr>
        <w:numPr>
          <w:ilvl w:val="1"/>
          <w:numId w:val="24"/>
        </w:numPr>
        <w:tabs>
          <w:tab w:val="left" w:pos="720"/>
        </w:tabs>
        <w:spacing w:after="120"/>
        <w:ind w:left="720"/>
      </w:pPr>
      <w:r>
        <w:t>Diode Bridges and Rectification</w:t>
      </w:r>
      <w:bookmarkStart w:id="0" w:name="_GoBack"/>
      <w:bookmarkEnd w:id="0"/>
    </w:p>
    <w:p w:rsidR="007869FF" w:rsidRDefault="007869FF" w:rsidP="00F65507">
      <w:pPr>
        <w:numPr>
          <w:ilvl w:val="0"/>
          <w:numId w:val="24"/>
        </w:numPr>
        <w:tabs>
          <w:tab w:val="left" w:pos="360"/>
        </w:tabs>
        <w:spacing w:after="120"/>
        <w:ind w:left="360"/>
      </w:pPr>
      <w:r>
        <w:t>Answers may be typed or neatly printed.  Drawings may be freehand, but try to make use of the ‘Shapes’ or ‘Insert Clipart” functions of MS Word.</w:t>
      </w:r>
    </w:p>
    <w:p w:rsidR="000E1E04" w:rsidRPr="000E1E04" w:rsidRDefault="000E1E04" w:rsidP="00F65507">
      <w:pPr>
        <w:numPr>
          <w:ilvl w:val="0"/>
          <w:numId w:val="24"/>
        </w:numPr>
        <w:tabs>
          <w:tab w:val="left" w:pos="360"/>
        </w:tabs>
        <w:spacing w:after="120"/>
        <w:ind w:left="360"/>
        <w:rPr>
          <w:b/>
          <w:i/>
        </w:rPr>
      </w:pPr>
      <w:r w:rsidRPr="000E1E04">
        <w:rPr>
          <w:b/>
          <w:i/>
        </w:rPr>
        <w:t>A reading assignment may contain drawings that would be useful in your notes.  If you have scanning capability, you should practice scanning pictures and inserting them into documents.  As you prepare for college, you should consider investing in a desktop printer-scanner-copier.  Just remember that for formal reports you have to cite any images that you insert into your document.  You don’t have to cite scanned images for this exercise unless you use a source other than the textbook.</w:t>
      </w:r>
    </w:p>
    <w:p w:rsidR="00813A8B" w:rsidRDefault="00813A8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000BA8">
        <w:tc>
          <w:tcPr>
            <w:tcW w:w="7128"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888"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1D" w:rsidRDefault="001A601D" w:rsidP="003E5394">
      <w:r>
        <w:separator/>
      </w:r>
    </w:p>
  </w:endnote>
  <w:endnote w:type="continuationSeparator" w:id="0">
    <w:p w:rsidR="001A601D" w:rsidRDefault="001A601D"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4F4C1D" w:rsidRDefault="003E5394">
    <w:pPr>
      <w:pStyle w:val="Footer"/>
      <w:rPr>
        <w:b/>
        <w:sz w:val="16"/>
        <w:szCs w:val="16"/>
      </w:rPr>
    </w:pPr>
  </w:p>
  <w:p w:rsidR="003E5394" w:rsidRPr="004F4C1D" w:rsidRDefault="001A601D" w:rsidP="005C0BC6">
    <w:pPr>
      <w:pStyle w:val="Footer"/>
      <w:pBdr>
        <w:top w:val="single" w:sz="4" w:space="1" w:color="auto"/>
      </w:pBdr>
      <w:tabs>
        <w:tab w:val="clear" w:pos="4680"/>
        <w:tab w:val="clear" w:pos="9360"/>
        <w:tab w:val="center" w:pos="5220"/>
        <w:tab w:val="right" w:pos="10530"/>
      </w:tabs>
      <w:rPr>
        <w:b/>
        <w:sz w:val="16"/>
        <w:szCs w:val="16"/>
      </w:rPr>
    </w:pPr>
    <w:r w:rsidRPr="004F4C1D">
      <w:rPr>
        <w:b/>
        <w:sz w:val="16"/>
        <w:szCs w:val="16"/>
      </w:rPr>
      <w:fldChar w:fldCharType="begin"/>
    </w:r>
    <w:r w:rsidRPr="004F4C1D">
      <w:rPr>
        <w:b/>
        <w:sz w:val="16"/>
        <w:szCs w:val="16"/>
      </w:rPr>
      <w:instrText xml:space="preserve"> FILENAME  \* Caps  \* MERGEFORMAT </w:instrText>
    </w:r>
    <w:r w:rsidRPr="004F4C1D">
      <w:rPr>
        <w:b/>
        <w:sz w:val="16"/>
        <w:szCs w:val="16"/>
      </w:rPr>
      <w:fldChar w:fldCharType="separate"/>
    </w:r>
    <w:r w:rsidR="00AF0D95">
      <w:rPr>
        <w:b/>
        <w:noProof/>
        <w:sz w:val="16"/>
        <w:szCs w:val="16"/>
      </w:rPr>
      <w:t>Reading Activity ~ 11-2.Docx</w:t>
    </w:r>
    <w:r w:rsidRPr="004F4C1D">
      <w:rPr>
        <w:b/>
        <w:noProof/>
        <w:sz w:val="16"/>
        <w:szCs w:val="16"/>
      </w:rPr>
      <w:fldChar w:fldCharType="end"/>
    </w:r>
    <w:r w:rsidR="005C0BC6" w:rsidRPr="004F4C1D">
      <w:rPr>
        <w:b/>
        <w:sz w:val="16"/>
        <w:szCs w:val="16"/>
      </w:rPr>
      <w:tab/>
      <w:t xml:space="preserve">Updated:  </w:t>
    </w:r>
    <w:r w:rsidR="008F2772" w:rsidRPr="004F4C1D">
      <w:rPr>
        <w:b/>
        <w:sz w:val="16"/>
        <w:szCs w:val="16"/>
      </w:rPr>
      <w:fldChar w:fldCharType="begin"/>
    </w:r>
    <w:r w:rsidR="005C0BC6" w:rsidRPr="004F4C1D">
      <w:rPr>
        <w:b/>
        <w:sz w:val="16"/>
        <w:szCs w:val="16"/>
      </w:rPr>
      <w:instrText xml:space="preserve"> SAVEDATE  \@ "d-MMM-yy"  \* MERGEFORMAT </w:instrText>
    </w:r>
    <w:r w:rsidR="008F2772" w:rsidRPr="004F4C1D">
      <w:rPr>
        <w:b/>
        <w:sz w:val="16"/>
        <w:szCs w:val="16"/>
      </w:rPr>
      <w:fldChar w:fldCharType="separate"/>
    </w:r>
    <w:r w:rsidR="00AF0D95">
      <w:rPr>
        <w:b/>
        <w:noProof/>
        <w:sz w:val="16"/>
        <w:szCs w:val="16"/>
      </w:rPr>
      <w:t>7-Oct-15</w:t>
    </w:r>
    <w:r w:rsidR="008F2772" w:rsidRPr="004F4C1D">
      <w:rPr>
        <w:b/>
        <w:sz w:val="16"/>
        <w:szCs w:val="16"/>
      </w:rPr>
      <w:fldChar w:fldCharType="end"/>
    </w:r>
    <w:r w:rsidR="003E5394" w:rsidRPr="004F4C1D">
      <w:rPr>
        <w:b/>
        <w:sz w:val="16"/>
        <w:szCs w:val="16"/>
      </w:rPr>
      <w:tab/>
      <w:t xml:space="preserve">Page </w:t>
    </w:r>
    <w:r w:rsidR="008F2772" w:rsidRPr="004F4C1D">
      <w:rPr>
        <w:b/>
        <w:sz w:val="16"/>
        <w:szCs w:val="16"/>
      </w:rPr>
      <w:fldChar w:fldCharType="begin"/>
    </w:r>
    <w:r w:rsidR="003E5394" w:rsidRPr="004F4C1D">
      <w:rPr>
        <w:b/>
        <w:sz w:val="16"/>
        <w:szCs w:val="16"/>
      </w:rPr>
      <w:instrText xml:space="preserve"> PAGE  \* Arabic  \* MERGEFORMAT </w:instrText>
    </w:r>
    <w:r w:rsidR="008F2772" w:rsidRPr="004F4C1D">
      <w:rPr>
        <w:b/>
        <w:sz w:val="16"/>
        <w:szCs w:val="16"/>
      </w:rPr>
      <w:fldChar w:fldCharType="separate"/>
    </w:r>
    <w:r w:rsidR="00AF0D95">
      <w:rPr>
        <w:b/>
        <w:noProof/>
        <w:sz w:val="16"/>
        <w:szCs w:val="16"/>
      </w:rPr>
      <w:t>3</w:t>
    </w:r>
    <w:r w:rsidR="008F2772" w:rsidRPr="004F4C1D">
      <w:rPr>
        <w:b/>
        <w:sz w:val="16"/>
        <w:szCs w:val="16"/>
      </w:rPr>
      <w:fldChar w:fldCharType="end"/>
    </w:r>
    <w:r w:rsidR="003E5394" w:rsidRPr="004F4C1D">
      <w:rPr>
        <w:b/>
        <w:sz w:val="16"/>
        <w:szCs w:val="16"/>
      </w:rPr>
      <w:t xml:space="preserve"> of </w:t>
    </w:r>
    <w:r w:rsidRPr="004F4C1D">
      <w:rPr>
        <w:b/>
        <w:sz w:val="16"/>
        <w:szCs w:val="16"/>
      </w:rPr>
      <w:fldChar w:fldCharType="begin"/>
    </w:r>
    <w:r w:rsidRPr="004F4C1D">
      <w:rPr>
        <w:b/>
        <w:sz w:val="16"/>
        <w:szCs w:val="16"/>
      </w:rPr>
      <w:instrText xml:space="preserve"> NUMPAGES  \* Arabic  \* MERGEFORMAT </w:instrText>
    </w:r>
    <w:r w:rsidRPr="004F4C1D">
      <w:rPr>
        <w:b/>
        <w:sz w:val="16"/>
        <w:szCs w:val="16"/>
      </w:rPr>
      <w:fldChar w:fldCharType="separate"/>
    </w:r>
    <w:r w:rsidR="00AF0D95">
      <w:rPr>
        <w:b/>
        <w:noProof/>
        <w:sz w:val="16"/>
        <w:szCs w:val="16"/>
      </w:rPr>
      <w:t>5</w:t>
    </w:r>
    <w:r w:rsidRPr="004F4C1D">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1D" w:rsidRDefault="001A601D" w:rsidP="003E5394">
      <w:r>
        <w:separator/>
      </w:r>
    </w:p>
  </w:footnote>
  <w:footnote w:type="continuationSeparator" w:id="0">
    <w:p w:rsidR="001A601D" w:rsidRDefault="001A601D"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2A02"/>
    <w:multiLevelType w:val="hybridMultilevel"/>
    <w:tmpl w:val="6E7AC3B4"/>
    <w:lvl w:ilvl="0" w:tplc="B066E9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9A521EA"/>
    <w:multiLevelType w:val="hybridMultilevel"/>
    <w:tmpl w:val="A10027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BB67051"/>
    <w:multiLevelType w:val="hybridMultilevel"/>
    <w:tmpl w:val="43022A90"/>
    <w:lvl w:ilvl="0" w:tplc="3438B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306785D"/>
    <w:multiLevelType w:val="multilevel"/>
    <w:tmpl w:val="937EC97E"/>
    <w:numStyleLink w:val="OverheadNotes"/>
  </w:abstractNum>
  <w:abstractNum w:abstractNumId="8">
    <w:nsid w:val="1C953660"/>
    <w:multiLevelType w:val="hybridMultilevel"/>
    <w:tmpl w:val="6DF24DD2"/>
    <w:lvl w:ilvl="0" w:tplc="965482E6">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B1C020E"/>
    <w:multiLevelType w:val="hybridMultilevel"/>
    <w:tmpl w:val="1A64DE2A"/>
    <w:lvl w:ilvl="0" w:tplc="818449D8">
      <w:start w:val="1"/>
      <w:numFmt w:val="bullet"/>
      <w:lvlText w:val=""/>
      <w:lvlJc w:val="left"/>
      <w:pPr>
        <w:tabs>
          <w:tab w:val="num" w:pos="720"/>
        </w:tabs>
        <w:ind w:left="720" w:hanging="360"/>
      </w:pPr>
      <w:rPr>
        <w:rFonts w:ascii="Wingdings" w:hAnsi="Wingdings" w:hint="default"/>
      </w:rPr>
    </w:lvl>
    <w:lvl w:ilvl="1" w:tplc="3850B7C8" w:tentative="1">
      <w:start w:val="1"/>
      <w:numFmt w:val="bullet"/>
      <w:lvlText w:val=""/>
      <w:lvlJc w:val="left"/>
      <w:pPr>
        <w:tabs>
          <w:tab w:val="num" w:pos="1440"/>
        </w:tabs>
        <w:ind w:left="1440" w:hanging="360"/>
      </w:pPr>
      <w:rPr>
        <w:rFonts w:ascii="Wingdings" w:hAnsi="Wingdings" w:hint="default"/>
      </w:rPr>
    </w:lvl>
    <w:lvl w:ilvl="2" w:tplc="186C541E" w:tentative="1">
      <w:start w:val="1"/>
      <w:numFmt w:val="bullet"/>
      <w:lvlText w:val=""/>
      <w:lvlJc w:val="left"/>
      <w:pPr>
        <w:tabs>
          <w:tab w:val="num" w:pos="2160"/>
        </w:tabs>
        <w:ind w:left="2160" w:hanging="360"/>
      </w:pPr>
      <w:rPr>
        <w:rFonts w:ascii="Wingdings" w:hAnsi="Wingdings" w:hint="default"/>
      </w:rPr>
    </w:lvl>
    <w:lvl w:ilvl="3" w:tplc="8828CEBA" w:tentative="1">
      <w:start w:val="1"/>
      <w:numFmt w:val="bullet"/>
      <w:lvlText w:val=""/>
      <w:lvlJc w:val="left"/>
      <w:pPr>
        <w:tabs>
          <w:tab w:val="num" w:pos="2880"/>
        </w:tabs>
        <w:ind w:left="2880" w:hanging="360"/>
      </w:pPr>
      <w:rPr>
        <w:rFonts w:ascii="Wingdings" w:hAnsi="Wingdings" w:hint="default"/>
      </w:rPr>
    </w:lvl>
    <w:lvl w:ilvl="4" w:tplc="2B12A2D8" w:tentative="1">
      <w:start w:val="1"/>
      <w:numFmt w:val="bullet"/>
      <w:lvlText w:val=""/>
      <w:lvlJc w:val="left"/>
      <w:pPr>
        <w:tabs>
          <w:tab w:val="num" w:pos="3600"/>
        </w:tabs>
        <w:ind w:left="3600" w:hanging="360"/>
      </w:pPr>
      <w:rPr>
        <w:rFonts w:ascii="Wingdings" w:hAnsi="Wingdings" w:hint="default"/>
      </w:rPr>
    </w:lvl>
    <w:lvl w:ilvl="5" w:tplc="DBCCB656" w:tentative="1">
      <w:start w:val="1"/>
      <w:numFmt w:val="bullet"/>
      <w:lvlText w:val=""/>
      <w:lvlJc w:val="left"/>
      <w:pPr>
        <w:tabs>
          <w:tab w:val="num" w:pos="4320"/>
        </w:tabs>
        <w:ind w:left="4320" w:hanging="360"/>
      </w:pPr>
      <w:rPr>
        <w:rFonts w:ascii="Wingdings" w:hAnsi="Wingdings" w:hint="default"/>
      </w:rPr>
    </w:lvl>
    <w:lvl w:ilvl="6" w:tplc="80CA4794" w:tentative="1">
      <w:start w:val="1"/>
      <w:numFmt w:val="bullet"/>
      <w:lvlText w:val=""/>
      <w:lvlJc w:val="left"/>
      <w:pPr>
        <w:tabs>
          <w:tab w:val="num" w:pos="5040"/>
        </w:tabs>
        <w:ind w:left="5040" w:hanging="360"/>
      </w:pPr>
      <w:rPr>
        <w:rFonts w:ascii="Wingdings" w:hAnsi="Wingdings" w:hint="default"/>
      </w:rPr>
    </w:lvl>
    <w:lvl w:ilvl="7" w:tplc="80E0B69A" w:tentative="1">
      <w:start w:val="1"/>
      <w:numFmt w:val="bullet"/>
      <w:lvlText w:val=""/>
      <w:lvlJc w:val="left"/>
      <w:pPr>
        <w:tabs>
          <w:tab w:val="num" w:pos="5760"/>
        </w:tabs>
        <w:ind w:left="5760" w:hanging="360"/>
      </w:pPr>
      <w:rPr>
        <w:rFonts w:ascii="Wingdings" w:hAnsi="Wingdings" w:hint="default"/>
      </w:rPr>
    </w:lvl>
    <w:lvl w:ilvl="8" w:tplc="CEDA203A" w:tentative="1">
      <w:start w:val="1"/>
      <w:numFmt w:val="bullet"/>
      <w:lvlText w:val=""/>
      <w:lvlJc w:val="left"/>
      <w:pPr>
        <w:tabs>
          <w:tab w:val="num" w:pos="6480"/>
        </w:tabs>
        <w:ind w:left="6480" w:hanging="360"/>
      </w:pPr>
      <w:rPr>
        <w:rFonts w:ascii="Wingdings" w:hAnsi="Wingdings" w:hint="default"/>
      </w:rPr>
    </w:lvl>
  </w:abstractNum>
  <w:abstractNum w:abstractNumId="11">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231EC"/>
    <w:multiLevelType w:val="hybridMultilevel"/>
    <w:tmpl w:val="D764CC6C"/>
    <w:lvl w:ilvl="0" w:tplc="3438B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82351AE"/>
    <w:multiLevelType w:val="hybridMultilevel"/>
    <w:tmpl w:val="79AE9256"/>
    <w:lvl w:ilvl="0" w:tplc="9B8CC928">
      <w:start w:val="1"/>
      <w:numFmt w:val="bullet"/>
      <w:lvlText w:val=""/>
      <w:lvlJc w:val="left"/>
      <w:pPr>
        <w:tabs>
          <w:tab w:val="num" w:pos="720"/>
        </w:tabs>
        <w:ind w:left="720" w:hanging="360"/>
      </w:pPr>
      <w:rPr>
        <w:rFonts w:ascii="Wingdings" w:hAnsi="Wingdings" w:hint="default"/>
      </w:rPr>
    </w:lvl>
    <w:lvl w:ilvl="1" w:tplc="8A5C6090" w:tentative="1">
      <w:start w:val="1"/>
      <w:numFmt w:val="bullet"/>
      <w:lvlText w:val=""/>
      <w:lvlJc w:val="left"/>
      <w:pPr>
        <w:tabs>
          <w:tab w:val="num" w:pos="1440"/>
        </w:tabs>
        <w:ind w:left="1440" w:hanging="360"/>
      </w:pPr>
      <w:rPr>
        <w:rFonts w:ascii="Wingdings" w:hAnsi="Wingdings" w:hint="default"/>
      </w:rPr>
    </w:lvl>
    <w:lvl w:ilvl="2" w:tplc="CFA0CA5E" w:tentative="1">
      <w:start w:val="1"/>
      <w:numFmt w:val="bullet"/>
      <w:lvlText w:val=""/>
      <w:lvlJc w:val="left"/>
      <w:pPr>
        <w:tabs>
          <w:tab w:val="num" w:pos="2160"/>
        </w:tabs>
        <w:ind w:left="2160" w:hanging="360"/>
      </w:pPr>
      <w:rPr>
        <w:rFonts w:ascii="Wingdings" w:hAnsi="Wingdings" w:hint="default"/>
      </w:rPr>
    </w:lvl>
    <w:lvl w:ilvl="3" w:tplc="04B4C63A" w:tentative="1">
      <w:start w:val="1"/>
      <w:numFmt w:val="bullet"/>
      <w:lvlText w:val=""/>
      <w:lvlJc w:val="left"/>
      <w:pPr>
        <w:tabs>
          <w:tab w:val="num" w:pos="2880"/>
        </w:tabs>
        <w:ind w:left="2880" w:hanging="360"/>
      </w:pPr>
      <w:rPr>
        <w:rFonts w:ascii="Wingdings" w:hAnsi="Wingdings" w:hint="default"/>
      </w:rPr>
    </w:lvl>
    <w:lvl w:ilvl="4" w:tplc="45BC946C" w:tentative="1">
      <w:start w:val="1"/>
      <w:numFmt w:val="bullet"/>
      <w:lvlText w:val=""/>
      <w:lvlJc w:val="left"/>
      <w:pPr>
        <w:tabs>
          <w:tab w:val="num" w:pos="3600"/>
        </w:tabs>
        <w:ind w:left="3600" w:hanging="360"/>
      </w:pPr>
      <w:rPr>
        <w:rFonts w:ascii="Wingdings" w:hAnsi="Wingdings" w:hint="default"/>
      </w:rPr>
    </w:lvl>
    <w:lvl w:ilvl="5" w:tplc="7B5E207A" w:tentative="1">
      <w:start w:val="1"/>
      <w:numFmt w:val="bullet"/>
      <w:lvlText w:val=""/>
      <w:lvlJc w:val="left"/>
      <w:pPr>
        <w:tabs>
          <w:tab w:val="num" w:pos="4320"/>
        </w:tabs>
        <w:ind w:left="4320" w:hanging="360"/>
      </w:pPr>
      <w:rPr>
        <w:rFonts w:ascii="Wingdings" w:hAnsi="Wingdings" w:hint="default"/>
      </w:rPr>
    </w:lvl>
    <w:lvl w:ilvl="6" w:tplc="67441382" w:tentative="1">
      <w:start w:val="1"/>
      <w:numFmt w:val="bullet"/>
      <w:lvlText w:val=""/>
      <w:lvlJc w:val="left"/>
      <w:pPr>
        <w:tabs>
          <w:tab w:val="num" w:pos="5040"/>
        </w:tabs>
        <w:ind w:left="5040" w:hanging="360"/>
      </w:pPr>
      <w:rPr>
        <w:rFonts w:ascii="Wingdings" w:hAnsi="Wingdings" w:hint="default"/>
      </w:rPr>
    </w:lvl>
    <w:lvl w:ilvl="7" w:tplc="D7F4597C" w:tentative="1">
      <w:start w:val="1"/>
      <w:numFmt w:val="bullet"/>
      <w:lvlText w:val=""/>
      <w:lvlJc w:val="left"/>
      <w:pPr>
        <w:tabs>
          <w:tab w:val="num" w:pos="5760"/>
        </w:tabs>
        <w:ind w:left="5760" w:hanging="360"/>
      </w:pPr>
      <w:rPr>
        <w:rFonts w:ascii="Wingdings" w:hAnsi="Wingdings" w:hint="default"/>
      </w:rPr>
    </w:lvl>
    <w:lvl w:ilvl="8" w:tplc="6FCC7A6C" w:tentative="1">
      <w:start w:val="1"/>
      <w:numFmt w:val="bullet"/>
      <w:lvlText w:val=""/>
      <w:lvlJc w:val="left"/>
      <w:pPr>
        <w:tabs>
          <w:tab w:val="num" w:pos="6480"/>
        </w:tabs>
        <w:ind w:left="6480" w:hanging="360"/>
      </w:pPr>
      <w:rPr>
        <w:rFonts w:ascii="Wingdings" w:hAnsi="Wingdings" w:hint="default"/>
      </w:rPr>
    </w:lvl>
  </w:abstractNum>
  <w:abstractNum w:abstractNumId="18">
    <w:nsid w:val="44367F2A"/>
    <w:multiLevelType w:val="hybridMultilevel"/>
    <w:tmpl w:val="7F4C18E0"/>
    <w:lvl w:ilvl="0" w:tplc="3438B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BF25708"/>
    <w:multiLevelType w:val="hybridMultilevel"/>
    <w:tmpl w:val="2FC88988"/>
    <w:lvl w:ilvl="0" w:tplc="3438B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25">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6">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7">
    <w:nsid w:val="5F88323A"/>
    <w:multiLevelType w:val="multilevel"/>
    <w:tmpl w:val="937EC97E"/>
    <w:numStyleLink w:val="OverheadNotes"/>
  </w:abstractNum>
  <w:abstractNum w:abstractNumId="28">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8F36DFE"/>
    <w:multiLevelType w:val="hybridMultilevel"/>
    <w:tmpl w:val="F51E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B1A1A80"/>
    <w:multiLevelType w:val="hybridMultilevel"/>
    <w:tmpl w:val="C8F0177C"/>
    <w:lvl w:ilvl="0" w:tplc="78721F38">
      <w:start w:val="1"/>
      <w:numFmt w:val="bullet"/>
      <w:lvlText w:val=""/>
      <w:lvlJc w:val="left"/>
      <w:pPr>
        <w:tabs>
          <w:tab w:val="num" w:pos="720"/>
        </w:tabs>
        <w:ind w:left="720" w:hanging="360"/>
      </w:pPr>
      <w:rPr>
        <w:rFonts w:ascii="Wingdings" w:hAnsi="Wingdings" w:hint="default"/>
      </w:rPr>
    </w:lvl>
    <w:lvl w:ilvl="1" w:tplc="E7CE6F10" w:tentative="1">
      <w:start w:val="1"/>
      <w:numFmt w:val="bullet"/>
      <w:lvlText w:val=""/>
      <w:lvlJc w:val="left"/>
      <w:pPr>
        <w:tabs>
          <w:tab w:val="num" w:pos="1440"/>
        </w:tabs>
        <w:ind w:left="1440" w:hanging="360"/>
      </w:pPr>
      <w:rPr>
        <w:rFonts w:ascii="Wingdings" w:hAnsi="Wingdings" w:hint="default"/>
      </w:rPr>
    </w:lvl>
    <w:lvl w:ilvl="2" w:tplc="24181B24" w:tentative="1">
      <w:start w:val="1"/>
      <w:numFmt w:val="bullet"/>
      <w:lvlText w:val=""/>
      <w:lvlJc w:val="left"/>
      <w:pPr>
        <w:tabs>
          <w:tab w:val="num" w:pos="2160"/>
        </w:tabs>
        <w:ind w:left="2160" w:hanging="360"/>
      </w:pPr>
      <w:rPr>
        <w:rFonts w:ascii="Wingdings" w:hAnsi="Wingdings" w:hint="default"/>
      </w:rPr>
    </w:lvl>
    <w:lvl w:ilvl="3" w:tplc="9036D20A" w:tentative="1">
      <w:start w:val="1"/>
      <w:numFmt w:val="bullet"/>
      <w:lvlText w:val=""/>
      <w:lvlJc w:val="left"/>
      <w:pPr>
        <w:tabs>
          <w:tab w:val="num" w:pos="2880"/>
        </w:tabs>
        <w:ind w:left="2880" w:hanging="360"/>
      </w:pPr>
      <w:rPr>
        <w:rFonts w:ascii="Wingdings" w:hAnsi="Wingdings" w:hint="default"/>
      </w:rPr>
    </w:lvl>
    <w:lvl w:ilvl="4" w:tplc="4F90D992" w:tentative="1">
      <w:start w:val="1"/>
      <w:numFmt w:val="bullet"/>
      <w:lvlText w:val=""/>
      <w:lvlJc w:val="left"/>
      <w:pPr>
        <w:tabs>
          <w:tab w:val="num" w:pos="3600"/>
        </w:tabs>
        <w:ind w:left="3600" w:hanging="360"/>
      </w:pPr>
      <w:rPr>
        <w:rFonts w:ascii="Wingdings" w:hAnsi="Wingdings" w:hint="default"/>
      </w:rPr>
    </w:lvl>
    <w:lvl w:ilvl="5" w:tplc="77BA8ABE" w:tentative="1">
      <w:start w:val="1"/>
      <w:numFmt w:val="bullet"/>
      <w:lvlText w:val=""/>
      <w:lvlJc w:val="left"/>
      <w:pPr>
        <w:tabs>
          <w:tab w:val="num" w:pos="4320"/>
        </w:tabs>
        <w:ind w:left="4320" w:hanging="360"/>
      </w:pPr>
      <w:rPr>
        <w:rFonts w:ascii="Wingdings" w:hAnsi="Wingdings" w:hint="default"/>
      </w:rPr>
    </w:lvl>
    <w:lvl w:ilvl="6" w:tplc="2D103F70" w:tentative="1">
      <w:start w:val="1"/>
      <w:numFmt w:val="bullet"/>
      <w:lvlText w:val=""/>
      <w:lvlJc w:val="left"/>
      <w:pPr>
        <w:tabs>
          <w:tab w:val="num" w:pos="5040"/>
        </w:tabs>
        <w:ind w:left="5040" w:hanging="360"/>
      </w:pPr>
      <w:rPr>
        <w:rFonts w:ascii="Wingdings" w:hAnsi="Wingdings" w:hint="default"/>
      </w:rPr>
    </w:lvl>
    <w:lvl w:ilvl="7" w:tplc="1F0C692A" w:tentative="1">
      <w:start w:val="1"/>
      <w:numFmt w:val="bullet"/>
      <w:lvlText w:val=""/>
      <w:lvlJc w:val="left"/>
      <w:pPr>
        <w:tabs>
          <w:tab w:val="num" w:pos="5760"/>
        </w:tabs>
        <w:ind w:left="5760" w:hanging="360"/>
      </w:pPr>
      <w:rPr>
        <w:rFonts w:ascii="Wingdings" w:hAnsi="Wingdings" w:hint="default"/>
      </w:rPr>
    </w:lvl>
    <w:lvl w:ilvl="8" w:tplc="122C891A" w:tentative="1">
      <w:start w:val="1"/>
      <w:numFmt w:val="bullet"/>
      <w:lvlText w:val=""/>
      <w:lvlJc w:val="left"/>
      <w:pPr>
        <w:tabs>
          <w:tab w:val="num" w:pos="6480"/>
        </w:tabs>
        <w:ind w:left="6480" w:hanging="360"/>
      </w:pPr>
      <w:rPr>
        <w:rFonts w:ascii="Wingdings" w:hAnsi="Wingdings" w:hint="default"/>
      </w:rPr>
    </w:lvl>
  </w:abstractNum>
  <w:abstractNum w:abstractNumId="3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89362A2"/>
    <w:multiLevelType w:val="hybridMultilevel"/>
    <w:tmpl w:val="45227560"/>
    <w:lvl w:ilvl="0" w:tplc="3438B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B37E4"/>
    <w:multiLevelType w:val="hybridMultilevel"/>
    <w:tmpl w:val="BB04F732"/>
    <w:lvl w:ilvl="0" w:tplc="3438B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num>
  <w:num w:numId="3">
    <w:abstractNumId w:val="33"/>
  </w:num>
  <w:num w:numId="4">
    <w:abstractNumId w:val="9"/>
  </w:num>
  <w:num w:numId="5">
    <w:abstractNumId w:val="6"/>
  </w:num>
  <w:num w:numId="6">
    <w:abstractNumId w:val="23"/>
  </w:num>
  <w:num w:numId="7">
    <w:abstractNumId w:val="16"/>
  </w:num>
  <w:num w:numId="8">
    <w:abstractNumId w:val="29"/>
  </w:num>
  <w:num w:numId="9">
    <w:abstractNumId w:val="4"/>
  </w:num>
  <w:num w:numId="10">
    <w:abstractNumId w:val="28"/>
  </w:num>
  <w:num w:numId="11">
    <w:abstractNumId w:val="15"/>
  </w:num>
  <w:num w:numId="12">
    <w:abstractNumId w:val="22"/>
  </w:num>
  <w:num w:numId="13">
    <w:abstractNumId w:val="14"/>
  </w:num>
  <w:num w:numId="14">
    <w:abstractNumId w:val="31"/>
  </w:num>
  <w:num w:numId="15">
    <w:abstractNumId w:val="26"/>
  </w:num>
  <w:num w:numId="16">
    <w:abstractNumId w:val="25"/>
  </w:num>
  <w:num w:numId="17">
    <w:abstractNumId w:val="20"/>
  </w:num>
  <w:num w:numId="18">
    <w:abstractNumId w:val="2"/>
  </w:num>
  <w:num w:numId="19">
    <w:abstractNumId w:val="24"/>
  </w:num>
  <w:num w:numId="20">
    <w:abstractNumId w:val="27"/>
  </w:num>
  <w:num w:numId="21">
    <w:abstractNumId w:val="7"/>
  </w:num>
  <w:num w:numId="22">
    <w:abstractNumId w:val="1"/>
  </w:num>
  <w:num w:numId="23">
    <w:abstractNumId w:val="19"/>
  </w:num>
  <w:num w:numId="24">
    <w:abstractNumId w:val="11"/>
  </w:num>
  <w:num w:numId="25">
    <w:abstractNumId w:val="10"/>
  </w:num>
  <w:num w:numId="26">
    <w:abstractNumId w:val="32"/>
  </w:num>
  <w:num w:numId="27">
    <w:abstractNumId w:val="17"/>
  </w:num>
  <w:num w:numId="28">
    <w:abstractNumId w:val="3"/>
  </w:num>
  <w:num w:numId="29">
    <w:abstractNumId w:val="30"/>
  </w:num>
  <w:num w:numId="30">
    <w:abstractNumId w:val="0"/>
  </w:num>
  <w:num w:numId="31">
    <w:abstractNumId w:val="8"/>
  </w:num>
  <w:num w:numId="32">
    <w:abstractNumId w:val="35"/>
  </w:num>
  <w:num w:numId="33">
    <w:abstractNumId w:val="12"/>
  </w:num>
  <w:num w:numId="34">
    <w:abstractNumId w:val="18"/>
  </w:num>
  <w:num w:numId="35">
    <w:abstractNumId w:val="5"/>
  </w:num>
  <w:num w:numId="36">
    <w:abstractNumId w:val="2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66626"/>
    <w:rsid w:val="0007503D"/>
    <w:rsid w:val="00090D9B"/>
    <w:rsid w:val="000958ED"/>
    <w:rsid w:val="000A5FBA"/>
    <w:rsid w:val="000A69DC"/>
    <w:rsid w:val="000C6E20"/>
    <w:rsid w:val="000D6D9F"/>
    <w:rsid w:val="000E1E04"/>
    <w:rsid w:val="000E77E3"/>
    <w:rsid w:val="000F0F8A"/>
    <w:rsid w:val="0010536A"/>
    <w:rsid w:val="00120A32"/>
    <w:rsid w:val="00141059"/>
    <w:rsid w:val="00160101"/>
    <w:rsid w:val="00161CCC"/>
    <w:rsid w:val="00171DFE"/>
    <w:rsid w:val="001773ED"/>
    <w:rsid w:val="001958B6"/>
    <w:rsid w:val="001A2DD7"/>
    <w:rsid w:val="001A601D"/>
    <w:rsid w:val="001C1337"/>
    <w:rsid w:val="001E14F2"/>
    <w:rsid w:val="001F08CB"/>
    <w:rsid w:val="001F43F0"/>
    <w:rsid w:val="001F6F33"/>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FB3"/>
    <w:rsid w:val="00322342"/>
    <w:rsid w:val="003224BD"/>
    <w:rsid w:val="00324E36"/>
    <w:rsid w:val="00327A65"/>
    <w:rsid w:val="0033642B"/>
    <w:rsid w:val="0034482D"/>
    <w:rsid w:val="00346445"/>
    <w:rsid w:val="00352C84"/>
    <w:rsid w:val="00362F49"/>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15C19"/>
    <w:rsid w:val="00422D77"/>
    <w:rsid w:val="0043349C"/>
    <w:rsid w:val="00460C96"/>
    <w:rsid w:val="00462125"/>
    <w:rsid w:val="004827B8"/>
    <w:rsid w:val="00482D7C"/>
    <w:rsid w:val="00493DEE"/>
    <w:rsid w:val="004A1F03"/>
    <w:rsid w:val="004A29E8"/>
    <w:rsid w:val="004A3876"/>
    <w:rsid w:val="004B447B"/>
    <w:rsid w:val="004C4FAC"/>
    <w:rsid w:val="004C551A"/>
    <w:rsid w:val="004E012E"/>
    <w:rsid w:val="004F4C1D"/>
    <w:rsid w:val="004F6BE6"/>
    <w:rsid w:val="00503C82"/>
    <w:rsid w:val="00512240"/>
    <w:rsid w:val="005212A4"/>
    <w:rsid w:val="005310FF"/>
    <w:rsid w:val="00534D74"/>
    <w:rsid w:val="005555B8"/>
    <w:rsid w:val="005563C4"/>
    <w:rsid w:val="005615C3"/>
    <w:rsid w:val="005A6D72"/>
    <w:rsid w:val="005C0BC6"/>
    <w:rsid w:val="005C32E5"/>
    <w:rsid w:val="005C33AD"/>
    <w:rsid w:val="005D6CCF"/>
    <w:rsid w:val="005E5949"/>
    <w:rsid w:val="005F6B56"/>
    <w:rsid w:val="005F7D1D"/>
    <w:rsid w:val="00621175"/>
    <w:rsid w:val="0062619D"/>
    <w:rsid w:val="0063069B"/>
    <w:rsid w:val="00631F03"/>
    <w:rsid w:val="006415A6"/>
    <w:rsid w:val="00641F62"/>
    <w:rsid w:val="00661E50"/>
    <w:rsid w:val="0066283F"/>
    <w:rsid w:val="006655A0"/>
    <w:rsid w:val="00680868"/>
    <w:rsid w:val="00692B19"/>
    <w:rsid w:val="00697E88"/>
    <w:rsid w:val="006A2983"/>
    <w:rsid w:val="006B6E73"/>
    <w:rsid w:val="006C2BC5"/>
    <w:rsid w:val="006D46A8"/>
    <w:rsid w:val="00706413"/>
    <w:rsid w:val="007130DD"/>
    <w:rsid w:val="00741304"/>
    <w:rsid w:val="00744F26"/>
    <w:rsid w:val="00754D75"/>
    <w:rsid w:val="0076663B"/>
    <w:rsid w:val="007869FF"/>
    <w:rsid w:val="007873B4"/>
    <w:rsid w:val="007A2BC0"/>
    <w:rsid w:val="007B78AF"/>
    <w:rsid w:val="007C2DA7"/>
    <w:rsid w:val="007D5501"/>
    <w:rsid w:val="007E61FF"/>
    <w:rsid w:val="007F2477"/>
    <w:rsid w:val="007F3BD7"/>
    <w:rsid w:val="007F43DA"/>
    <w:rsid w:val="008051C9"/>
    <w:rsid w:val="00813A8B"/>
    <w:rsid w:val="0082606D"/>
    <w:rsid w:val="00827D9A"/>
    <w:rsid w:val="00860A5E"/>
    <w:rsid w:val="008660E3"/>
    <w:rsid w:val="008747D5"/>
    <w:rsid w:val="00876C19"/>
    <w:rsid w:val="0088130A"/>
    <w:rsid w:val="008B39A6"/>
    <w:rsid w:val="008B6556"/>
    <w:rsid w:val="008E3684"/>
    <w:rsid w:val="008E5A4F"/>
    <w:rsid w:val="008F2772"/>
    <w:rsid w:val="00907229"/>
    <w:rsid w:val="0091454B"/>
    <w:rsid w:val="009242BA"/>
    <w:rsid w:val="00962CE2"/>
    <w:rsid w:val="00967698"/>
    <w:rsid w:val="00970A5A"/>
    <w:rsid w:val="009A111C"/>
    <w:rsid w:val="009A71B3"/>
    <w:rsid w:val="009C10A6"/>
    <w:rsid w:val="009D568A"/>
    <w:rsid w:val="009D6544"/>
    <w:rsid w:val="009E3661"/>
    <w:rsid w:val="00A10B8D"/>
    <w:rsid w:val="00A110D9"/>
    <w:rsid w:val="00A277F2"/>
    <w:rsid w:val="00A37EC6"/>
    <w:rsid w:val="00A7138F"/>
    <w:rsid w:val="00A800A8"/>
    <w:rsid w:val="00A81FB7"/>
    <w:rsid w:val="00A954AE"/>
    <w:rsid w:val="00AA274C"/>
    <w:rsid w:val="00AA78FC"/>
    <w:rsid w:val="00AB1C49"/>
    <w:rsid w:val="00AC0669"/>
    <w:rsid w:val="00AD0196"/>
    <w:rsid w:val="00AF0D95"/>
    <w:rsid w:val="00AF0EA1"/>
    <w:rsid w:val="00AF25E1"/>
    <w:rsid w:val="00B04B7C"/>
    <w:rsid w:val="00B16180"/>
    <w:rsid w:val="00B3160B"/>
    <w:rsid w:val="00B37542"/>
    <w:rsid w:val="00B433A5"/>
    <w:rsid w:val="00B51C1D"/>
    <w:rsid w:val="00B565AC"/>
    <w:rsid w:val="00B6071A"/>
    <w:rsid w:val="00B72541"/>
    <w:rsid w:val="00B752C0"/>
    <w:rsid w:val="00B76640"/>
    <w:rsid w:val="00B804AE"/>
    <w:rsid w:val="00BA6A5E"/>
    <w:rsid w:val="00BB0934"/>
    <w:rsid w:val="00BC0E79"/>
    <w:rsid w:val="00BC60DE"/>
    <w:rsid w:val="00BE0860"/>
    <w:rsid w:val="00BF3E5A"/>
    <w:rsid w:val="00C067C5"/>
    <w:rsid w:val="00C13BE4"/>
    <w:rsid w:val="00C61B17"/>
    <w:rsid w:val="00C62FAC"/>
    <w:rsid w:val="00C65F60"/>
    <w:rsid w:val="00C6672E"/>
    <w:rsid w:val="00C81B1F"/>
    <w:rsid w:val="00C87540"/>
    <w:rsid w:val="00CB22A3"/>
    <w:rsid w:val="00CB242D"/>
    <w:rsid w:val="00CE37B9"/>
    <w:rsid w:val="00CE5232"/>
    <w:rsid w:val="00CF203E"/>
    <w:rsid w:val="00D03CDF"/>
    <w:rsid w:val="00D15736"/>
    <w:rsid w:val="00D2124F"/>
    <w:rsid w:val="00D329B1"/>
    <w:rsid w:val="00D4450B"/>
    <w:rsid w:val="00D479F2"/>
    <w:rsid w:val="00D649C7"/>
    <w:rsid w:val="00D8783A"/>
    <w:rsid w:val="00D91E26"/>
    <w:rsid w:val="00D968E1"/>
    <w:rsid w:val="00DD3D19"/>
    <w:rsid w:val="00DD5317"/>
    <w:rsid w:val="00DD5DD2"/>
    <w:rsid w:val="00DD69B7"/>
    <w:rsid w:val="00DE12EC"/>
    <w:rsid w:val="00DE7039"/>
    <w:rsid w:val="00DF0F04"/>
    <w:rsid w:val="00E03B46"/>
    <w:rsid w:val="00E1215E"/>
    <w:rsid w:val="00E15102"/>
    <w:rsid w:val="00E17D54"/>
    <w:rsid w:val="00E3046D"/>
    <w:rsid w:val="00E379F7"/>
    <w:rsid w:val="00E44924"/>
    <w:rsid w:val="00E542CF"/>
    <w:rsid w:val="00E61CC7"/>
    <w:rsid w:val="00E631EE"/>
    <w:rsid w:val="00E66F91"/>
    <w:rsid w:val="00E92BCF"/>
    <w:rsid w:val="00E93831"/>
    <w:rsid w:val="00EB5374"/>
    <w:rsid w:val="00ED7182"/>
    <w:rsid w:val="00F151DE"/>
    <w:rsid w:val="00F311C6"/>
    <w:rsid w:val="00F34CE7"/>
    <w:rsid w:val="00F34E7D"/>
    <w:rsid w:val="00F42A7C"/>
    <w:rsid w:val="00F45808"/>
    <w:rsid w:val="00F5767D"/>
    <w:rsid w:val="00F62DB7"/>
    <w:rsid w:val="00F64E25"/>
    <w:rsid w:val="00F65507"/>
    <w:rsid w:val="00F6585E"/>
    <w:rsid w:val="00F7340A"/>
    <w:rsid w:val="00F84BE0"/>
    <w:rsid w:val="00FC450D"/>
    <w:rsid w:val="00FC7920"/>
    <w:rsid w:val="00FD11C7"/>
    <w:rsid w:val="00FE1C18"/>
    <w:rsid w:val="00FE6966"/>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743A03-D385-4D3A-9244-6E8899F5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9001">
      <w:bodyDiv w:val="1"/>
      <w:marLeft w:val="0"/>
      <w:marRight w:val="0"/>
      <w:marTop w:val="0"/>
      <w:marBottom w:val="0"/>
      <w:divBdr>
        <w:top w:val="none" w:sz="0" w:space="0" w:color="auto"/>
        <w:left w:val="none" w:sz="0" w:space="0" w:color="auto"/>
        <w:bottom w:val="none" w:sz="0" w:space="0" w:color="auto"/>
        <w:right w:val="none" w:sz="0" w:space="0" w:color="auto"/>
      </w:divBdr>
      <w:divsChild>
        <w:div w:id="161897408">
          <w:marLeft w:val="648"/>
          <w:marRight w:val="0"/>
          <w:marTop w:val="140"/>
          <w:marBottom w:val="0"/>
          <w:divBdr>
            <w:top w:val="none" w:sz="0" w:space="0" w:color="auto"/>
            <w:left w:val="none" w:sz="0" w:space="0" w:color="auto"/>
            <w:bottom w:val="none" w:sz="0" w:space="0" w:color="auto"/>
            <w:right w:val="none" w:sz="0" w:space="0" w:color="auto"/>
          </w:divBdr>
        </w:div>
      </w:divsChild>
    </w:div>
    <w:div w:id="355616139">
      <w:bodyDiv w:val="1"/>
      <w:marLeft w:val="0"/>
      <w:marRight w:val="0"/>
      <w:marTop w:val="0"/>
      <w:marBottom w:val="0"/>
      <w:divBdr>
        <w:top w:val="none" w:sz="0" w:space="0" w:color="auto"/>
        <w:left w:val="none" w:sz="0" w:space="0" w:color="auto"/>
        <w:bottom w:val="none" w:sz="0" w:space="0" w:color="auto"/>
        <w:right w:val="none" w:sz="0" w:space="0" w:color="auto"/>
      </w:divBdr>
      <w:divsChild>
        <w:div w:id="1539315807">
          <w:marLeft w:val="648"/>
          <w:marRight w:val="0"/>
          <w:marTop w:val="140"/>
          <w:marBottom w:val="0"/>
          <w:divBdr>
            <w:top w:val="none" w:sz="0" w:space="0" w:color="auto"/>
            <w:left w:val="none" w:sz="0" w:space="0" w:color="auto"/>
            <w:bottom w:val="none" w:sz="0" w:space="0" w:color="auto"/>
            <w:right w:val="none" w:sz="0" w:space="0" w:color="auto"/>
          </w:divBdr>
        </w:div>
        <w:div w:id="1945502763">
          <w:marLeft w:val="648"/>
          <w:marRight w:val="0"/>
          <w:marTop w:val="140"/>
          <w:marBottom w:val="0"/>
          <w:divBdr>
            <w:top w:val="none" w:sz="0" w:space="0" w:color="auto"/>
            <w:left w:val="none" w:sz="0" w:space="0" w:color="auto"/>
            <w:bottom w:val="none" w:sz="0" w:space="0" w:color="auto"/>
            <w:right w:val="none" w:sz="0" w:space="0" w:color="auto"/>
          </w:divBdr>
        </w:div>
        <w:div w:id="1935167037">
          <w:marLeft w:val="648"/>
          <w:marRight w:val="0"/>
          <w:marTop w:val="140"/>
          <w:marBottom w:val="0"/>
          <w:divBdr>
            <w:top w:val="none" w:sz="0" w:space="0" w:color="auto"/>
            <w:left w:val="none" w:sz="0" w:space="0" w:color="auto"/>
            <w:bottom w:val="none" w:sz="0" w:space="0" w:color="auto"/>
            <w:right w:val="none" w:sz="0" w:space="0" w:color="auto"/>
          </w:divBdr>
        </w:div>
      </w:divsChild>
    </w:div>
    <w:div w:id="2111856600">
      <w:bodyDiv w:val="1"/>
      <w:marLeft w:val="0"/>
      <w:marRight w:val="0"/>
      <w:marTop w:val="0"/>
      <w:marBottom w:val="0"/>
      <w:divBdr>
        <w:top w:val="none" w:sz="0" w:space="0" w:color="auto"/>
        <w:left w:val="none" w:sz="0" w:space="0" w:color="auto"/>
        <w:bottom w:val="none" w:sz="0" w:space="0" w:color="auto"/>
        <w:right w:val="none" w:sz="0" w:space="0" w:color="auto"/>
      </w:divBdr>
      <w:divsChild>
        <w:div w:id="154344313">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EB33-6C79-4E9A-9A6A-85228F0A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14</cp:revision>
  <cp:lastPrinted>2015-10-07T16:46:00Z</cp:lastPrinted>
  <dcterms:created xsi:type="dcterms:W3CDTF">2011-10-21T07:29:00Z</dcterms:created>
  <dcterms:modified xsi:type="dcterms:W3CDTF">2015-10-07T16:47:00Z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