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5D0BF9" w:rsidRDefault="00347041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5D0BF9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5D0BF9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5106625" r:id="rId9"/>
        </w:object>
      </w:r>
      <w:r w:rsidR="00120A32" w:rsidRPr="005D0BF9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5D0BF9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5D0BF9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5D0BF9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5D0BF9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5D0BF9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Pr="00AC431F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</w:rPr>
      </w:pPr>
      <w:r w:rsidRPr="00AC431F">
        <w:rPr>
          <w:b/>
        </w:rPr>
        <w:t>TSOKOS READING ACTIVITY</w:t>
      </w:r>
    </w:p>
    <w:p w:rsidR="004A3876" w:rsidRPr="00AC431F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 w:rsidRPr="00AC431F">
        <w:rPr>
          <w:b/>
        </w:rPr>
        <w:t>Section</w:t>
      </w:r>
      <w:r w:rsidR="00534304" w:rsidRPr="00AC431F">
        <w:rPr>
          <w:b/>
        </w:rPr>
        <w:t xml:space="preserve"> 2-10</w:t>
      </w:r>
    </w:p>
    <w:p w:rsidR="00477ABD" w:rsidRPr="00AC431F" w:rsidRDefault="00933489" w:rsidP="00D2088C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</w:pPr>
      <w:r w:rsidRPr="00AC431F">
        <w:rPr>
          <w:bCs/>
        </w:rPr>
        <w:t xml:space="preserve">Essential Idea:  </w:t>
      </w:r>
      <w:r w:rsidRPr="00AC431F">
        <w:t>Motion may be described and analyzed by the use of graphs and equations.</w:t>
      </w:r>
    </w:p>
    <w:p w:rsidR="00933489" w:rsidRPr="00AC431F" w:rsidRDefault="00933489" w:rsidP="00D2088C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</w:pPr>
      <w:r w:rsidRPr="00AC431F">
        <w:rPr>
          <w:bCs/>
        </w:rPr>
        <w:t xml:space="preserve">Nature </w:t>
      </w:r>
      <w:proofErr w:type="gramStart"/>
      <w:r w:rsidRPr="00AC431F">
        <w:rPr>
          <w:bCs/>
        </w:rPr>
        <w:t>Of</w:t>
      </w:r>
      <w:proofErr w:type="gramEnd"/>
      <w:r w:rsidRPr="00AC431F">
        <w:rPr>
          <w:bCs/>
        </w:rPr>
        <w:t xml:space="preserve"> Science:  </w:t>
      </w:r>
      <w:r w:rsidRPr="00AC431F">
        <w:t>Observations:  The ideas of motion are fundamental to many areas of physics, providing a link to the consideration of forces and their implication.  The kinematic equations for uniform acceleration were developed through careful observations of the natural world.</w:t>
      </w:r>
    </w:p>
    <w:p w:rsidR="00933489" w:rsidRPr="00AC431F" w:rsidRDefault="00933489" w:rsidP="00D2088C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</w:pPr>
      <w:r w:rsidRPr="00AC431F">
        <w:rPr>
          <w:bCs/>
        </w:rPr>
        <w:t xml:space="preserve">International-Mindedness:  </w:t>
      </w:r>
      <w:r w:rsidRPr="00AC431F">
        <w:t>International cooperation is needed for tracking shipping, land-based transport, aircraft and objects in space.</w:t>
      </w:r>
    </w:p>
    <w:p w:rsidR="00933489" w:rsidRPr="00AC431F" w:rsidRDefault="00933489" w:rsidP="00D2088C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>Theory Of Knowledge: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The independence of horizontal and vertical motion in projectile motion seems to be counter-intuitive.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How do scientists work around their intuitions?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How do scientists make use of their intuitions?</w:t>
      </w:r>
    </w:p>
    <w:p w:rsidR="00933489" w:rsidRPr="00AC431F" w:rsidRDefault="00933489" w:rsidP="00AC431F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>Understandings: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Projectile motion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Fluid resistance and terminal speed</w:t>
      </w:r>
    </w:p>
    <w:p w:rsidR="00933489" w:rsidRPr="00AC431F" w:rsidRDefault="00933489" w:rsidP="00AC431F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>Applications And Skills: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Analyzing projectile motion, including the resolution of vertical and horizontal components of acceleration, velocity and displacement.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 xml:space="preserve">Qualitatively describing the effect of fluid resistance on falling objects or projectiles, including </w:t>
      </w:r>
      <w:proofErr w:type="gramStart"/>
      <w:r w:rsidRPr="00AC431F">
        <w:t>reaching</w:t>
      </w:r>
      <w:proofErr w:type="gramEnd"/>
      <w:r w:rsidRPr="00AC431F">
        <w:t xml:space="preserve"> terminal speed.</w:t>
      </w:r>
    </w:p>
    <w:p w:rsidR="00933489" w:rsidRPr="00AC431F" w:rsidRDefault="00933489" w:rsidP="00AC431F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>Guidance: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Calculations will be restricted to those neglecting air resistance.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Projectile motion will only involve problems using a constant value of g close to the surface of the Earth.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The equation of the path of a projectile will not be required.</w:t>
      </w:r>
    </w:p>
    <w:p w:rsidR="00933489" w:rsidRPr="00AC431F" w:rsidRDefault="00933489" w:rsidP="00AC431F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>Data Booklet Reference:</w:t>
      </w:r>
    </w:p>
    <w:p w:rsidR="00933489" w:rsidRPr="00AC431F" w:rsidRDefault="00933489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at</m:t>
        </m:r>
      </m:oMath>
    </w:p>
    <w:p w:rsidR="00933489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ut</m:t>
        </m:r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</w:p>
    <w:p w:rsidR="00D23C1D" w:rsidRPr="00AC431F" w:rsidRDefault="00347041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+2</m:t>
        </m:r>
        <m:r>
          <m:rPr>
            <m:sty m:val="p"/>
          </m:rPr>
          <w:rPr>
            <w:rFonts w:ascii="Cambria Math" w:hAnsi="Cambria Math"/>
          </w:rPr>
          <m:t>as</m:t>
        </m:r>
      </m:oMath>
    </w:p>
    <w:p w:rsidR="00D23C1D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m:oMath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</w:p>
    <w:p w:rsidR="00AC431F" w:rsidRDefault="00AC431F" w:rsidP="00AC431F">
      <w:pPr>
        <w:tabs>
          <w:tab w:val="left" w:pos="720"/>
        </w:tabs>
        <w:spacing w:before="120" w:after="120"/>
      </w:pPr>
    </w:p>
    <w:p w:rsidR="00AC431F" w:rsidRPr="00AC431F" w:rsidRDefault="00AC431F" w:rsidP="00AC431F">
      <w:pPr>
        <w:tabs>
          <w:tab w:val="left" w:pos="720"/>
        </w:tabs>
        <w:spacing w:before="120" w:after="120"/>
      </w:pPr>
    </w:p>
    <w:p w:rsidR="00D23C1D" w:rsidRPr="00AC431F" w:rsidRDefault="00D23C1D" w:rsidP="00AC431F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>Utilization:</w:t>
      </w:r>
    </w:p>
    <w:p w:rsidR="00D23C1D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Diving, parachuting and similar activities where fluid resistance affects.</w:t>
      </w:r>
    </w:p>
    <w:p w:rsidR="00D23C1D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The accurate use of ballistics requires careful analysis.</w:t>
      </w:r>
    </w:p>
    <w:p w:rsidR="00D23C1D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Quadratic functions (see Mathematics HL sub-topic 2.6; Mathematics SL sub-topic 2.4; Mathematical studies SL sub-topic 6.3).</w:t>
      </w:r>
    </w:p>
    <w:p w:rsidR="00D23C1D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The kinematic equations are treated in calculus form in Mathematics HL sub-topic 6.6 and Mathematics SL sub-topic 6.6.</w:t>
      </w:r>
    </w:p>
    <w:p w:rsidR="00D23C1D" w:rsidRPr="00AC431F" w:rsidRDefault="00D23C1D" w:rsidP="00AC431F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>Aims:</w:t>
      </w:r>
    </w:p>
    <w:p w:rsidR="00D23C1D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Aim 2: much of the development of classical physics has been built on the advances in kinematics</w:t>
      </w:r>
    </w:p>
    <w:p w:rsidR="00D23C1D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Aim 6: experiments, including use of data logging, could include (but are not limited to): determination of g, estimating speed using travel timetables, analyzing projectile motion, and investigating motion through a fluid</w:t>
      </w:r>
    </w:p>
    <w:p w:rsidR="00D23C1D" w:rsidRPr="00AC431F" w:rsidRDefault="00D23C1D" w:rsidP="00AC431F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>Aim 7: technology has allowed for more accurate and precise measurements of motion, including video analysis of real-life projectiles and modeling/ simulations of terminal velocity</w:t>
      </w:r>
    </w:p>
    <w:p w:rsidR="00F151DE" w:rsidRPr="00AC431F" w:rsidRDefault="003C45A9" w:rsidP="00D2088C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  <w:rPr>
          <w:bCs/>
        </w:rPr>
      </w:pPr>
      <w:r w:rsidRPr="00AC431F">
        <w:rPr>
          <w:bCs/>
        </w:rPr>
        <w:t xml:space="preserve">Read </w:t>
      </w:r>
      <w:r w:rsidR="005563C4" w:rsidRPr="00AC431F">
        <w:rPr>
          <w:bCs/>
        </w:rPr>
        <w:t>section</w:t>
      </w:r>
      <w:r w:rsidR="00534304" w:rsidRPr="00AC431F">
        <w:rPr>
          <w:bCs/>
        </w:rPr>
        <w:t xml:space="preserve"> 2-1</w:t>
      </w:r>
      <w:r w:rsidR="00507ABF" w:rsidRPr="00AC431F">
        <w:rPr>
          <w:bCs/>
        </w:rPr>
        <w:t>, pg. 45-53</w:t>
      </w:r>
      <w:r w:rsidR="00534304" w:rsidRPr="00AC431F">
        <w:rPr>
          <w:bCs/>
        </w:rPr>
        <w:t xml:space="preserve"> </w:t>
      </w:r>
      <w:r w:rsidR="005563C4" w:rsidRPr="00AC431F">
        <w:rPr>
          <w:bCs/>
        </w:rPr>
        <w:t>in your textbook.</w:t>
      </w:r>
    </w:p>
    <w:p w:rsidR="00291AA8" w:rsidRPr="00AC431F" w:rsidRDefault="00EC4F7C" w:rsidP="00D2088C">
      <w:pPr>
        <w:numPr>
          <w:ilvl w:val="0"/>
          <w:numId w:val="24"/>
        </w:numPr>
        <w:tabs>
          <w:tab w:val="left" w:pos="360"/>
        </w:tabs>
        <w:spacing w:before="120" w:after="120"/>
        <w:ind w:left="360"/>
      </w:pPr>
      <w:r w:rsidRPr="00AC431F">
        <w:t xml:space="preserve">Draw </w:t>
      </w:r>
      <w:r w:rsidR="00C15684" w:rsidRPr="00AC431F">
        <w:t xml:space="preserve">(or create) two </w:t>
      </w:r>
      <w:r w:rsidRPr="00AC431F">
        <w:t>picture</w:t>
      </w:r>
      <w:r w:rsidR="008A4443">
        <w:t>s</w:t>
      </w:r>
      <w:r w:rsidRPr="00AC431F">
        <w:t xml:space="preserve"> showing the concepts listed below.  </w:t>
      </w:r>
      <w:r w:rsidRPr="000E18AC">
        <w:rPr>
          <w:b/>
          <w:i/>
          <w:sz w:val="32"/>
          <w:szCs w:val="32"/>
        </w:rPr>
        <w:t xml:space="preserve">Label your pictures with </w:t>
      </w:r>
      <w:r w:rsidR="008A4443">
        <w:rPr>
          <w:b/>
          <w:i/>
          <w:sz w:val="32"/>
          <w:szCs w:val="32"/>
          <w:u w:val="single"/>
        </w:rPr>
        <w:t xml:space="preserve">all 10 of </w:t>
      </w:r>
      <w:r w:rsidRPr="008A4443">
        <w:rPr>
          <w:b/>
          <w:i/>
          <w:sz w:val="32"/>
          <w:szCs w:val="32"/>
          <w:u w:val="single"/>
        </w:rPr>
        <w:t>the points listed</w:t>
      </w:r>
      <w:r w:rsidR="00697FDE" w:rsidRPr="008A4443">
        <w:rPr>
          <w:b/>
          <w:i/>
          <w:sz w:val="32"/>
          <w:szCs w:val="32"/>
          <w:u w:val="single"/>
        </w:rPr>
        <w:t xml:space="preserve"> below</w:t>
      </w:r>
      <w:r w:rsidRPr="000E18AC">
        <w:rPr>
          <w:b/>
          <w:i/>
          <w:sz w:val="32"/>
          <w:szCs w:val="32"/>
        </w:rPr>
        <w:t xml:space="preserve"> and </w:t>
      </w:r>
      <w:r w:rsidRPr="008A4443">
        <w:rPr>
          <w:b/>
          <w:i/>
          <w:sz w:val="32"/>
          <w:szCs w:val="32"/>
          <w:u w:val="single"/>
        </w:rPr>
        <w:t>give all appropriate equations for x and y positions and for time t</w:t>
      </w:r>
      <w:r w:rsidRPr="008A4443">
        <w:rPr>
          <w:b/>
          <w:i/>
          <w:sz w:val="32"/>
          <w:szCs w:val="32"/>
        </w:rPr>
        <w:t>.</w:t>
      </w:r>
    </w:p>
    <w:p w:rsidR="00C9776A" w:rsidRPr="00AC431F" w:rsidRDefault="00C9776A" w:rsidP="00ED1AFD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t xml:space="preserve">Object </w:t>
      </w:r>
      <w:r w:rsidR="00C15684" w:rsidRPr="00AC431F">
        <w:t>rolling off the top of a building</w:t>
      </w:r>
      <w:r w:rsidRPr="00AC431F">
        <w:t>.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  <w:sectPr w:rsidR="00C9776A" w:rsidRPr="00AC431F" w:rsidSect="00AF25E1">
          <w:footerReference w:type="default" r:id="rId10"/>
          <w:type w:val="continuous"/>
          <w:pgSz w:w="12240" w:h="15840"/>
          <w:pgMar w:top="864" w:right="864" w:bottom="864" w:left="864" w:header="720" w:footer="720" w:gutter="0"/>
          <w:cols w:sep="1" w:space="288"/>
          <w:docGrid w:linePitch="360"/>
        </w:sectPr>
      </w:pP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lastRenderedPageBreak/>
        <w:t>a</w:t>
      </w:r>
      <w:r w:rsidRPr="00AC431F">
        <w:rPr>
          <w:vertAlign w:val="subscript"/>
        </w:rPr>
        <w:t>x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a</w:t>
      </w:r>
      <w:r w:rsidRPr="00AC431F">
        <w:rPr>
          <w:vertAlign w:val="subscript"/>
        </w:rPr>
        <w:t>y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y</w:t>
      </w:r>
      <w:r w:rsidRPr="00AC431F">
        <w:rPr>
          <w:vertAlign w:val="subscript"/>
        </w:rPr>
        <w:t>0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y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lastRenderedPageBreak/>
        <w:t>x</w:t>
      </w:r>
      <w:r w:rsidRPr="00AC431F">
        <w:rPr>
          <w:vertAlign w:val="subscript"/>
        </w:rPr>
        <w:t>0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x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v</w:t>
      </w:r>
      <w:r w:rsidRPr="00AC431F">
        <w:rPr>
          <w:vertAlign w:val="subscript"/>
        </w:rPr>
        <w:t>x0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v</w:t>
      </w:r>
      <w:r w:rsidRPr="00AC431F">
        <w:rPr>
          <w:vertAlign w:val="subscript"/>
        </w:rPr>
        <w:t>y0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proofErr w:type="spellStart"/>
      <w:r w:rsidRPr="00AC431F">
        <w:lastRenderedPageBreak/>
        <w:t>v</w:t>
      </w:r>
      <w:r w:rsidRPr="00AC431F">
        <w:rPr>
          <w:vertAlign w:val="subscript"/>
        </w:rPr>
        <w:t>x</w:t>
      </w:r>
      <w:proofErr w:type="spellEnd"/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proofErr w:type="spellStart"/>
      <w:r w:rsidRPr="00AC431F">
        <w:t>v</w:t>
      </w:r>
      <w:r w:rsidRPr="00AC431F">
        <w:rPr>
          <w:vertAlign w:val="subscript"/>
        </w:rPr>
        <w:t>y</w:t>
      </w:r>
      <w:proofErr w:type="spellEnd"/>
      <w:r w:rsidRPr="00AC431F">
        <w:t xml:space="preserve"> </w:t>
      </w:r>
    </w:p>
    <w:p w:rsidR="00C9776A" w:rsidRPr="00AC431F" w:rsidRDefault="00C9776A" w:rsidP="00D2088C">
      <w:pPr>
        <w:numPr>
          <w:ilvl w:val="0"/>
          <w:numId w:val="24"/>
        </w:numPr>
        <w:spacing w:before="120" w:after="120"/>
        <w:ind w:left="360"/>
        <w:jc w:val="both"/>
        <w:sectPr w:rsidR="00C9776A" w:rsidRPr="00AC431F" w:rsidSect="00C9776A">
          <w:type w:val="continuous"/>
          <w:pgSz w:w="12240" w:h="15840"/>
          <w:pgMar w:top="864" w:right="864" w:bottom="864" w:left="864" w:header="720" w:footer="720" w:gutter="0"/>
          <w:cols w:num="3" w:sep="1" w:space="288"/>
          <w:docGrid w:linePitch="360"/>
        </w:sectPr>
      </w:pPr>
    </w:p>
    <w:p w:rsidR="005563C4" w:rsidRPr="00AC431F" w:rsidRDefault="00EC4F7C" w:rsidP="00ED1AFD">
      <w:pPr>
        <w:numPr>
          <w:ilvl w:val="1"/>
          <w:numId w:val="24"/>
        </w:numPr>
        <w:tabs>
          <w:tab w:val="left" w:pos="720"/>
        </w:tabs>
        <w:spacing w:before="120" w:after="120"/>
        <w:ind w:left="720"/>
      </w:pPr>
      <w:r w:rsidRPr="00AC431F">
        <w:lastRenderedPageBreak/>
        <w:t xml:space="preserve">Object </w:t>
      </w:r>
      <w:r w:rsidR="00B87E8E" w:rsidRPr="00AC431F">
        <w:t>launched at an arbitrary angle from the horizontal</w:t>
      </w:r>
      <w:r w:rsidR="00C15684" w:rsidRPr="00AC431F">
        <w:t xml:space="preserve"> and following a parabolic path</w:t>
      </w:r>
      <w:r w:rsidR="005563C4" w:rsidRPr="00AC431F">
        <w:t>.</w:t>
      </w:r>
    </w:p>
    <w:p w:rsidR="00EC4F7C" w:rsidRPr="00AC431F" w:rsidRDefault="00EC4F7C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  <w:sectPr w:rsidR="00EC4F7C" w:rsidRPr="00AC431F" w:rsidSect="00AF25E1">
          <w:footerReference w:type="default" r:id="rId11"/>
          <w:type w:val="continuous"/>
          <w:pgSz w:w="12240" w:h="15840"/>
          <w:pgMar w:top="864" w:right="864" w:bottom="864" w:left="864" w:header="720" w:footer="720" w:gutter="0"/>
          <w:cols w:sep="1" w:space="288"/>
          <w:docGrid w:linePitch="360"/>
        </w:sectPr>
      </w:pPr>
    </w:p>
    <w:p w:rsidR="00EC4F7C" w:rsidRPr="00AC431F" w:rsidRDefault="00EC4F7C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lastRenderedPageBreak/>
        <w:t>a</w:t>
      </w:r>
      <w:r w:rsidRPr="00AC431F">
        <w:rPr>
          <w:vertAlign w:val="subscript"/>
        </w:rPr>
        <w:t>x</w:t>
      </w:r>
      <w:r w:rsidRPr="00AC431F">
        <w:t xml:space="preserve"> </w:t>
      </w:r>
    </w:p>
    <w:p w:rsidR="00EC4F7C" w:rsidRPr="00AC431F" w:rsidRDefault="00EC4F7C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a</w:t>
      </w:r>
      <w:r w:rsidRPr="00AC431F">
        <w:rPr>
          <w:vertAlign w:val="subscript"/>
        </w:rPr>
        <w:t>y</w:t>
      </w:r>
      <w:r w:rsidRPr="00AC431F">
        <w:t xml:space="preserve"> </w:t>
      </w:r>
    </w:p>
    <w:p w:rsidR="00EC4F7C" w:rsidRPr="00AC431F" w:rsidRDefault="00EC4F7C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y</w:t>
      </w:r>
      <w:r w:rsidRPr="00AC431F">
        <w:rPr>
          <w:vertAlign w:val="subscript"/>
        </w:rPr>
        <w:t>0</w:t>
      </w:r>
      <w:r w:rsidRPr="00AC431F">
        <w:t xml:space="preserve"> </w:t>
      </w:r>
    </w:p>
    <w:p w:rsidR="00EC4F7C" w:rsidRPr="00AC431F" w:rsidRDefault="00EC4F7C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y</w:t>
      </w:r>
    </w:p>
    <w:p w:rsidR="00EC4F7C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x</w:t>
      </w:r>
      <w:r w:rsidR="00EC4F7C" w:rsidRPr="00AC431F">
        <w:rPr>
          <w:vertAlign w:val="subscript"/>
        </w:rPr>
        <w:t>0</w:t>
      </w:r>
      <w:r w:rsidR="00EC4F7C" w:rsidRPr="00AC431F">
        <w:t xml:space="preserve"> </w:t>
      </w:r>
    </w:p>
    <w:p w:rsidR="00EC4F7C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lastRenderedPageBreak/>
        <w:t>x</w:t>
      </w:r>
    </w:p>
    <w:p w:rsidR="00B87E8E" w:rsidRPr="00AC431F" w:rsidRDefault="00B87E8E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v</w:t>
      </w:r>
      <w:r w:rsidRPr="00AC431F">
        <w:rPr>
          <w:vertAlign w:val="subscript"/>
        </w:rPr>
        <w:t>0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v</w:t>
      </w:r>
      <w:r w:rsidRPr="00AC431F">
        <w:rPr>
          <w:vertAlign w:val="subscript"/>
        </w:rPr>
        <w:t>x0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v</w:t>
      </w:r>
      <w:r w:rsidRPr="00AC431F">
        <w:rPr>
          <w:vertAlign w:val="subscript"/>
        </w:rPr>
        <w:t>y0</w:t>
      </w:r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proofErr w:type="spellStart"/>
      <w:r w:rsidRPr="00AC431F">
        <w:t>v</w:t>
      </w:r>
      <w:r w:rsidRPr="00AC431F">
        <w:rPr>
          <w:vertAlign w:val="subscript"/>
        </w:rPr>
        <w:t>x</w:t>
      </w:r>
      <w:proofErr w:type="spellEnd"/>
      <w:r w:rsidRPr="00AC431F">
        <w:t xml:space="preserve"> </w:t>
      </w:r>
    </w:p>
    <w:p w:rsidR="00C9776A" w:rsidRPr="00AC431F" w:rsidRDefault="00C9776A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proofErr w:type="spellStart"/>
      <w:r w:rsidRPr="00AC431F">
        <w:lastRenderedPageBreak/>
        <w:t>v</w:t>
      </w:r>
      <w:r w:rsidRPr="00AC431F">
        <w:rPr>
          <w:vertAlign w:val="subscript"/>
        </w:rPr>
        <w:t>y</w:t>
      </w:r>
      <w:proofErr w:type="spellEnd"/>
      <w:r w:rsidRPr="00AC431F">
        <w:t xml:space="preserve"> </w:t>
      </w:r>
    </w:p>
    <w:p w:rsidR="00B87E8E" w:rsidRPr="00AC431F" w:rsidRDefault="00B87E8E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r w:rsidRPr="00AC431F">
        <w:t>y = 0 (2 places)</w:t>
      </w:r>
    </w:p>
    <w:p w:rsidR="00B87E8E" w:rsidRPr="00AC431F" w:rsidRDefault="00B87E8E" w:rsidP="00D2088C">
      <w:pPr>
        <w:numPr>
          <w:ilvl w:val="2"/>
          <w:numId w:val="24"/>
        </w:numPr>
        <w:tabs>
          <w:tab w:val="left" w:pos="1260"/>
        </w:tabs>
        <w:spacing w:before="120" w:after="120"/>
        <w:ind w:left="1260"/>
      </w:pPr>
      <w:proofErr w:type="spellStart"/>
      <w:r w:rsidRPr="00AC431F">
        <w:t>v</w:t>
      </w:r>
      <w:r w:rsidRPr="00AC431F">
        <w:rPr>
          <w:vertAlign w:val="subscript"/>
        </w:rPr>
        <w:t>y</w:t>
      </w:r>
      <w:proofErr w:type="spellEnd"/>
      <w:r w:rsidRPr="00AC431F">
        <w:t xml:space="preserve"> = 0</w:t>
      </w:r>
    </w:p>
    <w:p w:rsidR="00C9776A" w:rsidRPr="00AC431F" w:rsidRDefault="00C9776A" w:rsidP="00D2088C">
      <w:pPr>
        <w:numPr>
          <w:ilvl w:val="0"/>
          <w:numId w:val="24"/>
        </w:numPr>
        <w:spacing w:before="120" w:after="120"/>
        <w:ind w:left="360"/>
        <w:jc w:val="both"/>
        <w:sectPr w:rsidR="00C9776A" w:rsidRPr="00AC431F" w:rsidSect="00C9776A">
          <w:type w:val="continuous"/>
          <w:pgSz w:w="12240" w:h="15840"/>
          <w:pgMar w:top="864" w:right="864" w:bottom="864" w:left="864" w:header="720" w:footer="720" w:gutter="0"/>
          <w:cols w:num="3" w:sep="1" w:space="288"/>
          <w:docGrid w:linePitch="360"/>
        </w:sectPr>
      </w:pPr>
    </w:p>
    <w:p w:rsidR="007869FF" w:rsidRPr="00AC431F" w:rsidRDefault="007869FF" w:rsidP="00D967C4">
      <w:pPr>
        <w:numPr>
          <w:ilvl w:val="0"/>
          <w:numId w:val="24"/>
        </w:numPr>
        <w:tabs>
          <w:tab w:val="left" w:pos="360"/>
        </w:tabs>
        <w:spacing w:before="240" w:after="120"/>
        <w:ind w:left="360"/>
        <w:jc w:val="both"/>
      </w:pPr>
      <w:r w:rsidRPr="00AC431F">
        <w:lastRenderedPageBreak/>
        <w:t>Answers may be typed or neatly printed.  Drawings may be freehand, but try to make use of the ‘Shapes’</w:t>
      </w:r>
      <w:r w:rsidR="00C15684" w:rsidRPr="00AC431F">
        <w:t>,</w:t>
      </w:r>
      <w:r w:rsidRPr="00AC431F">
        <w:t xml:space="preserve"> ‘Insert Clipart” </w:t>
      </w:r>
      <w:r w:rsidR="00C15684" w:rsidRPr="00AC431F">
        <w:t xml:space="preserve">or “Insert Picture” </w:t>
      </w:r>
      <w:r w:rsidRPr="00AC431F">
        <w:t>functions of MS Word</w:t>
      </w:r>
      <w:r w:rsidR="00B87E8E" w:rsidRPr="00AC431F">
        <w:t xml:space="preserve"> and utilize the “Text Box” function to add labels to your diagrams</w:t>
      </w:r>
      <w:r w:rsidRPr="00AC431F">
        <w:t>.</w:t>
      </w:r>
      <w:r w:rsidR="00D6559A" w:rsidRPr="00AC431F">
        <w:t xml:space="preserve">  </w:t>
      </w:r>
      <w:r w:rsidR="008A4443">
        <w:t xml:space="preserve">It would also be really cool if you used the MS Equations function to type your equations.  </w:t>
      </w:r>
      <w:r w:rsidR="00D6559A" w:rsidRPr="00AC431F">
        <w:t xml:space="preserve">If you submit this </w:t>
      </w:r>
      <w:bookmarkStart w:id="0" w:name="_GoBack"/>
      <w:bookmarkEnd w:id="0"/>
      <w:r w:rsidR="00D6559A" w:rsidRPr="00AC431F">
        <w:t>assignment electronically, the filename must be in the following format, “</w:t>
      </w:r>
      <w:proofErr w:type="spellStart"/>
      <w:r w:rsidR="00D6559A" w:rsidRPr="00AC431F">
        <w:t>LastnameFirstinitialPerXReadActX</w:t>
      </w:r>
      <w:proofErr w:type="spellEnd"/>
      <w:r w:rsidR="00D6559A" w:rsidRPr="00AC431F">
        <w:t>-X”.</w:t>
      </w:r>
      <w:r w:rsidR="00C15684" w:rsidRPr="00AC431F">
        <w:t xml:space="preserve">  Bonus points for depicting </w:t>
      </w:r>
      <w:proofErr w:type="spellStart"/>
      <w:r w:rsidR="00C15684" w:rsidRPr="00AC431F">
        <w:t>Canadien</w:t>
      </w:r>
      <w:proofErr w:type="spellEnd"/>
      <w:r w:rsidR="00C15684" w:rsidRPr="00AC431F">
        <w:t xml:space="preserve"> drivers or anything having to do with France.</w:t>
      </w:r>
    </w:p>
    <w:sectPr w:rsidR="007869FF" w:rsidRPr="00AC431F" w:rsidSect="00C9776A"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41" w:rsidRDefault="00347041" w:rsidP="003E5394">
      <w:r>
        <w:separator/>
      </w:r>
    </w:p>
  </w:endnote>
  <w:endnote w:type="continuationSeparator" w:id="0">
    <w:p w:rsidR="00347041" w:rsidRDefault="00347041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6A" w:rsidRPr="00F620C2" w:rsidRDefault="00C9776A">
    <w:pPr>
      <w:pStyle w:val="Footer"/>
      <w:rPr>
        <w:b/>
        <w:sz w:val="16"/>
        <w:szCs w:val="16"/>
      </w:rPr>
    </w:pPr>
  </w:p>
  <w:p w:rsidR="00C9776A" w:rsidRPr="00F620C2" w:rsidRDefault="00347041" w:rsidP="00D2088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r w:rsidRPr="00F620C2">
      <w:rPr>
        <w:b/>
        <w:sz w:val="16"/>
        <w:szCs w:val="16"/>
      </w:rPr>
      <w:fldChar w:fldCharType="begin"/>
    </w:r>
    <w:r w:rsidRPr="00F620C2">
      <w:rPr>
        <w:b/>
        <w:sz w:val="16"/>
        <w:szCs w:val="16"/>
      </w:rPr>
      <w:instrText xml:space="preserve"> FILENAME  \* Caps  \* MERGEFORMAT </w:instrText>
    </w:r>
    <w:r w:rsidRPr="00F620C2">
      <w:rPr>
        <w:b/>
        <w:sz w:val="16"/>
        <w:szCs w:val="16"/>
      </w:rPr>
      <w:fldChar w:fldCharType="separate"/>
    </w:r>
    <w:r w:rsidR="001D5C56">
      <w:rPr>
        <w:b/>
        <w:noProof/>
        <w:sz w:val="16"/>
        <w:szCs w:val="16"/>
      </w:rPr>
      <w:t>Reading Activity T2-1C.Docx</w:t>
    </w:r>
    <w:r w:rsidRPr="00F620C2">
      <w:rPr>
        <w:b/>
        <w:noProof/>
        <w:sz w:val="16"/>
        <w:szCs w:val="16"/>
      </w:rPr>
      <w:fldChar w:fldCharType="end"/>
    </w:r>
    <w:r w:rsidR="00D2088C" w:rsidRPr="00F620C2">
      <w:rPr>
        <w:b/>
        <w:sz w:val="16"/>
        <w:szCs w:val="16"/>
      </w:rPr>
      <w:tab/>
      <w:t xml:space="preserve">Updated:  </w:t>
    </w:r>
    <w:r w:rsidR="000C5DFB" w:rsidRPr="00F620C2">
      <w:rPr>
        <w:b/>
        <w:sz w:val="16"/>
        <w:szCs w:val="16"/>
      </w:rPr>
      <w:fldChar w:fldCharType="begin"/>
    </w:r>
    <w:r w:rsidR="00D2088C" w:rsidRPr="00F620C2">
      <w:rPr>
        <w:b/>
        <w:sz w:val="16"/>
        <w:szCs w:val="16"/>
      </w:rPr>
      <w:instrText xml:space="preserve"> SAVEDATE  \@ "d-MMM-yy"  \* MERGEFORMAT </w:instrText>
    </w:r>
    <w:r w:rsidR="000C5DFB" w:rsidRPr="00F620C2">
      <w:rPr>
        <w:b/>
        <w:sz w:val="16"/>
        <w:szCs w:val="16"/>
      </w:rPr>
      <w:fldChar w:fldCharType="separate"/>
    </w:r>
    <w:r w:rsidR="001D5C56">
      <w:rPr>
        <w:b/>
        <w:noProof/>
        <w:sz w:val="16"/>
        <w:szCs w:val="16"/>
      </w:rPr>
      <w:t>30-Sep-15</w:t>
    </w:r>
    <w:r w:rsidR="000C5DFB" w:rsidRPr="00F620C2">
      <w:rPr>
        <w:b/>
        <w:sz w:val="16"/>
        <w:szCs w:val="16"/>
      </w:rPr>
      <w:fldChar w:fldCharType="end"/>
    </w:r>
    <w:r w:rsidR="00C9776A" w:rsidRPr="00F620C2">
      <w:rPr>
        <w:b/>
        <w:sz w:val="16"/>
        <w:szCs w:val="16"/>
      </w:rPr>
      <w:tab/>
      <w:t xml:space="preserve">Page </w:t>
    </w:r>
    <w:r w:rsidR="000C5DFB" w:rsidRPr="00F620C2">
      <w:rPr>
        <w:b/>
        <w:sz w:val="16"/>
        <w:szCs w:val="16"/>
      </w:rPr>
      <w:fldChar w:fldCharType="begin"/>
    </w:r>
    <w:r w:rsidR="00C9776A" w:rsidRPr="00F620C2">
      <w:rPr>
        <w:b/>
        <w:sz w:val="16"/>
        <w:szCs w:val="16"/>
      </w:rPr>
      <w:instrText xml:space="preserve"> PAGE  \* Arabic  \* MERGEFORMAT </w:instrText>
    </w:r>
    <w:r w:rsidR="000C5DFB" w:rsidRPr="00F620C2">
      <w:rPr>
        <w:b/>
        <w:sz w:val="16"/>
        <w:szCs w:val="16"/>
      </w:rPr>
      <w:fldChar w:fldCharType="separate"/>
    </w:r>
    <w:r w:rsidR="001D5C56">
      <w:rPr>
        <w:b/>
        <w:noProof/>
        <w:sz w:val="16"/>
        <w:szCs w:val="16"/>
      </w:rPr>
      <w:t>1</w:t>
    </w:r>
    <w:r w:rsidR="000C5DFB" w:rsidRPr="00F620C2">
      <w:rPr>
        <w:b/>
        <w:sz w:val="16"/>
        <w:szCs w:val="16"/>
      </w:rPr>
      <w:fldChar w:fldCharType="end"/>
    </w:r>
    <w:r w:rsidR="00C9776A" w:rsidRPr="00F620C2">
      <w:rPr>
        <w:b/>
        <w:sz w:val="16"/>
        <w:szCs w:val="16"/>
      </w:rPr>
      <w:t xml:space="preserve"> of </w:t>
    </w:r>
    <w:r w:rsidRPr="00F620C2">
      <w:rPr>
        <w:b/>
        <w:sz w:val="16"/>
        <w:szCs w:val="16"/>
      </w:rPr>
      <w:fldChar w:fldCharType="begin"/>
    </w:r>
    <w:r w:rsidRPr="00F620C2">
      <w:rPr>
        <w:b/>
        <w:sz w:val="16"/>
        <w:szCs w:val="16"/>
      </w:rPr>
      <w:instrText xml:space="preserve"> NUMPAGES  \* Arabic  \* MERGEFORMAT </w:instrText>
    </w:r>
    <w:r w:rsidRPr="00F620C2">
      <w:rPr>
        <w:b/>
        <w:sz w:val="16"/>
        <w:szCs w:val="16"/>
      </w:rPr>
      <w:fldChar w:fldCharType="separate"/>
    </w:r>
    <w:r w:rsidR="001D5C56">
      <w:rPr>
        <w:b/>
        <w:noProof/>
        <w:sz w:val="16"/>
        <w:szCs w:val="16"/>
      </w:rPr>
      <w:t>2</w:t>
    </w:r>
    <w:r w:rsidRPr="00F620C2">
      <w:rPr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3E5394" w:rsidRDefault="003E5394">
    <w:pPr>
      <w:pStyle w:val="Footer"/>
      <w:rPr>
        <w:b/>
        <w:sz w:val="16"/>
        <w:szCs w:val="16"/>
      </w:rPr>
    </w:pPr>
  </w:p>
  <w:p w:rsidR="003E5394" w:rsidRPr="00C01E45" w:rsidRDefault="00347041" w:rsidP="003E5394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530"/>
      </w:tabs>
      <w:rPr>
        <w:b/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1D5C56" w:rsidRPr="001D5C56">
      <w:rPr>
        <w:b/>
        <w:noProof/>
        <w:sz w:val="16"/>
        <w:szCs w:val="16"/>
      </w:rPr>
      <w:t>reading activity t2-1c.docx</w:t>
    </w:r>
    <w:r>
      <w:rPr>
        <w:b/>
        <w:noProof/>
        <w:sz w:val="16"/>
        <w:szCs w:val="16"/>
      </w:rPr>
      <w:fldChar w:fldCharType="end"/>
    </w:r>
    <w:r w:rsidR="003E5394" w:rsidRPr="00C01E45">
      <w:rPr>
        <w:b/>
        <w:sz w:val="16"/>
        <w:szCs w:val="16"/>
      </w:rPr>
      <w:tab/>
      <w:t xml:space="preserve">Page </w:t>
    </w:r>
    <w:r w:rsidR="000C5DFB" w:rsidRPr="00C01E45">
      <w:rPr>
        <w:b/>
        <w:sz w:val="16"/>
        <w:szCs w:val="16"/>
      </w:rPr>
      <w:fldChar w:fldCharType="begin"/>
    </w:r>
    <w:r w:rsidR="003E5394" w:rsidRPr="00C01E45">
      <w:rPr>
        <w:b/>
        <w:sz w:val="16"/>
        <w:szCs w:val="16"/>
      </w:rPr>
      <w:instrText xml:space="preserve"> PAGE  \* Arabic  \* MERGEFORMAT </w:instrText>
    </w:r>
    <w:r w:rsidR="000C5DFB" w:rsidRPr="00C01E45">
      <w:rPr>
        <w:b/>
        <w:sz w:val="16"/>
        <w:szCs w:val="16"/>
      </w:rPr>
      <w:fldChar w:fldCharType="separate"/>
    </w:r>
    <w:r w:rsidR="00F620C2">
      <w:rPr>
        <w:b/>
        <w:noProof/>
        <w:sz w:val="16"/>
        <w:szCs w:val="16"/>
      </w:rPr>
      <w:t>3</w:t>
    </w:r>
    <w:r w:rsidR="000C5DFB" w:rsidRPr="00C01E45">
      <w:rPr>
        <w:b/>
        <w:sz w:val="16"/>
        <w:szCs w:val="16"/>
      </w:rPr>
      <w:fldChar w:fldCharType="end"/>
    </w:r>
    <w:r w:rsidR="003E5394" w:rsidRPr="00C01E45">
      <w:rPr>
        <w:b/>
        <w:sz w:val="16"/>
        <w:szCs w:val="16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1D5C56" w:rsidRPr="001D5C56">
      <w:rPr>
        <w:b/>
        <w:noProof/>
        <w:sz w:val="16"/>
        <w:szCs w:val="16"/>
      </w:rPr>
      <w:t>2</w:t>
    </w:r>
    <w:r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41" w:rsidRDefault="00347041" w:rsidP="003E5394">
      <w:r>
        <w:separator/>
      </w:r>
    </w:p>
  </w:footnote>
  <w:footnote w:type="continuationSeparator" w:id="0">
    <w:p w:rsidR="00347041" w:rsidRDefault="00347041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D21"/>
    <w:multiLevelType w:val="hybridMultilevel"/>
    <w:tmpl w:val="9606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06785D"/>
    <w:multiLevelType w:val="multilevel"/>
    <w:tmpl w:val="937EC97E"/>
    <w:numStyleLink w:val="OverheadNotes"/>
  </w:abstractNum>
  <w:abstractNum w:abstractNumId="6">
    <w:nsid w:val="296F5357"/>
    <w:multiLevelType w:val="hybridMultilevel"/>
    <w:tmpl w:val="EFF89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4B735F"/>
    <w:multiLevelType w:val="hybridMultilevel"/>
    <w:tmpl w:val="8CC0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8B52A77"/>
    <w:multiLevelType w:val="hybridMultilevel"/>
    <w:tmpl w:val="9546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33586D"/>
    <w:multiLevelType w:val="hybridMultilevel"/>
    <w:tmpl w:val="2BE8EFA0"/>
    <w:lvl w:ilvl="0" w:tplc="72C6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4C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7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66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A9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21">
    <w:nsid w:val="5BF51E64"/>
    <w:multiLevelType w:val="hybridMultilevel"/>
    <w:tmpl w:val="0E40E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>
    <w:nsid w:val="5DAB2A17"/>
    <w:multiLevelType w:val="hybridMultilevel"/>
    <w:tmpl w:val="D4F8D9CC"/>
    <w:lvl w:ilvl="0" w:tplc="DFC6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8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E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4F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C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1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8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85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>
    <w:nsid w:val="5F88323A"/>
    <w:multiLevelType w:val="multilevel"/>
    <w:tmpl w:val="937EC97E"/>
    <w:numStyleLink w:val="OverheadNotes"/>
  </w:abstractNum>
  <w:abstractNum w:abstractNumId="26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8F0759"/>
    <w:multiLevelType w:val="hybridMultilevel"/>
    <w:tmpl w:val="202468C8"/>
    <w:lvl w:ilvl="0" w:tplc="35B6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7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1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E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2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E0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8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EE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9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EE76DBA"/>
    <w:multiLevelType w:val="hybridMultilevel"/>
    <w:tmpl w:val="81F8A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7"/>
  </w:num>
  <w:num w:numId="5">
    <w:abstractNumId w:val="4"/>
  </w:num>
  <w:num w:numId="6">
    <w:abstractNumId w:val="19"/>
  </w:num>
  <w:num w:numId="7">
    <w:abstractNumId w:val="13"/>
  </w:num>
  <w:num w:numId="8">
    <w:abstractNumId w:val="28"/>
  </w:num>
  <w:num w:numId="9">
    <w:abstractNumId w:val="3"/>
  </w:num>
  <w:num w:numId="10">
    <w:abstractNumId w:val="26"/>
  </w:num>
  <w:num w:numId="11">
    <w:abstractNumId w:val="12"/>
  </w:num>
  <w:num w:numId="12">
    <w:abstractNumId w:val="18"/>
  </w:num>
  <w:num w:numId="13">
    <w:abstractNumId w:val="11"/>
  </w:num>
  <w:num w:numId="14">
    <w:abstractNumId w:val="29"/>
  </w:num>
  <w:num w:numId="15">
    <w:abstractNumId w:val="24"/>
  </w:num>
  <w:num w:numId="16">
    <w:abstractNumId w:val="22"/>
  </w:num>
  <w:num w:numId="17">
    <w:abstractNumId w:val="16"/>
  </w:num>
  <w:num w:numId="18">
    <w:abstractNumId w:val="2"/>
  </w:num>
  <w:num w:numId="19">
    <w:abstractNumId w:val="20"/>
  </w:num>
  <w:num w:numId="20">
    <w:abstractNumId w:val="25"/>
  </w:num>
  <w:num w:numId="21">
    <w:abstractNumId w:val="5"/>
  </w:num>
  <w:num w:numId="22">
    <w:abstractNumId w:val="1"/>
  </w:num>
  <w:num w:numId="23">
    <w:abstractNumId w:val="15"/>
  </w:num>
  <w:num w:numId="24">
    <w:abstractNumId w:val="9"/>
  </w:num>
  <w:num w:numId="25">
    <w:abstractNumId w:val="17"/>
  </w:num>
  <w:num w:numId="26">
    <w:abstractNumId w:val="27"/>
  </w:num>
  <w:num w:numId="27">
    <w:abstractNumId w:val="23"/>
  </w:num>
  <w:num w:numId="28">
    <w:abstractNumId w:val="30"/>
  </w:num>
  <w:num w:numId="29">
    <w:abstractNumId w:val="0"/>
  </w:num>
  <w:num w:numId="30">
    <w:abstractNumId w:val="21"/>
  </w:num>
  <w:num w:numId="31">
    <w:abstractNumId w:val="6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7503D"/>
    <w:rsid w:val="00090D9B"/>
    <w:rsid w:val="000958ED"/>
    <w:rsid w:val="000A5FBA"/>
    <w:rsid w:val="000A69DC"/>
    <w:rsid w:val="000C5DFB"/>
    <w:rsid w:val="000C6E20"/>
    <w:rsid w:val="000E18AC"/>
    <w:rsid w:val="000E77E3"/>
    <w:rsid w:val="000F0F8A"/>
    <w:rsid w:val="0010536A"/>
    <w:rsid w:val="00120A32"/>
    <w:rsid w:val="00123E14"/>
    <w:rsid w:val="00141059"/>
    <w:rsid w:val="00160101"/>
    <w:rsid w:val="00161CCC"/>
    <w:rsid w:val="00171DFE"/>
    <w:rsid w:val="001773ED"/>
    <w:rsid w:val="001A2DD7"/>
    <w:rsid w:val="001C1337"/>
    <w:rsid w:val="001D5C56"/>
    <w:rsid w:val="001E14F2"/>
    <w:rsid w:val="001F08CB"/>
    <w:rsid w:val="001F43F0"/>
    <w:rsid w:val="001F6F33"/>
    <w:rsid w:val="00222A42"/>
    <w:rsid w:val="00223756"/>
    <w:rsid w:val="00226CBD"/>
    <w:rsid w:val="00227905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47041"/>
    <w:rsid w:val="00352C84"/>
    <w:rsid w:val="003643DB"/>
    <w:rsid w:val="003656A0"/>
    <w:rsid w:val="00370B8A"/>
    <w:rsid w:val="00370C04"/>
    <w:rsid w:val="00385437"/>
    <w:rsid w:val="003B7671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2597F"/>
    <w:rsid w:val="0043349C"/>
    <w:rsid w:val="00454896"/>
    <w:rsid w:val="00460C96"/>
    <w:rsid w:val="00462125"/>
    <w:rsid w:val="00477ABD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07ABF"/>
    <w:rsid w:val="00512240"/>
    <w:rsid w:val="005212A4"/>
    <w:rsid w:val="005310FF"/>
    <w:rsid w:val="00534304"/>
    <w:rsid w:val="00534D74"/>
    <w:rsid w:val="005555B8"/>
    <w:rsid w:val="005563C4"/>
    <w:rsid w:val="005615C3"/>
    <w:rsid w:val="00596FE7"/>
    <w:rsid w:val="005A26B3"/>
    <w:rsid w:val="005A6D72"/>
    <w:rsid w:val="005C32E5"/>
    <w:rsid w:val="005C33AD"/>
    <w:rsid w:val="005D0BF9"/>
    <w:rsid w:val="005D6CCF"/>
    <w:rsid w:val="005E5949"/>
    <w:rsid w:val="005F6B56"/>
    <w:rsid w:val="005F7D1D"/>
    <w:rsid w:val="00604AC9"/>
    <w:rsid w:val="00621175"/>
    <w:rsid w:val="0062619D"/>
    <w:rsid w:val="0063069B"/>
    <w:rsid w:val="00631F03"/>
    <w:rsid w:val="006415A6"/>
    <w:rsid w:val="00641F62"/>
    <w:rsid w:val="00661E50"/>
    <w:rsid w:val="0066283F"/>
    <w:rsid w:val="00680868"/>
    <w:rsid w:val="00692B19"/>
    <w:rsid w:val="00697E88"/>
    <w:rsid w:val="00697FDE"/>
    <w:rsid w:val="006B6E73"/>
    <w:rsid w:val="006C2BC5"/>
    <w:rsid w:val="006F672D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A4443"/>
    <w:rsid w:val="008B39A6"/>
    <w:rsid w:val="008B6556"/>
    <w:rsid w:val="008E3684"/>
    <w:rsid w:val="008E5A4F"/>
    <w:rsid w:val="0091454B"/>
    <w:rsid w:val="009242BA"/>
    <w:rsid w:val="00933489"/>
    <w:rsid w:val="00962CE2"/>
    <w:rsid w:val="00967698"/>
    <w:rsid w:val="009A111C"/>
    <w:rsid w:val="009C10A6"/>
    <w:rsid w:val="009D568A"/>
    <w:rsid w:val="009D6544"/>
    <w:rsid w:val="009E3661"/>
    <w:rsid w:val="009F1B1A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78FC"/>
    <w:rsid w:val="00AB1C49"/>
    <w:rsid w:val="00AC431F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87E8E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15684"/>
    <w:rsid w:val="00C61B17"/>
    <w:rsid w:val="00C62FAC"/>
    <w:rsid w:val="00C65F60"/>
    <w:rsid w:val="00C81B1F"/>
    <w:rsid w:val="00C87540"/>
    <w:rsid w:val="00C9776A"/>
    <w:rsid w:val="00CB22A3"/>
    <w:rsid w:val="00CB242D"/>
    <w:rsid w:val="00CE37B9"/>
    <w:rsid w:val="00CE5232"/>
    <w:rsid w:val="00CF203E"/>
    <w:rsid w:val="00D03CDF"/>
    <w:rsid w:val="00D15736"/>
    <w:rsid w:val="00D2088C"/>
    <w:rsid w:val="00D2124F"/>
    <w:rsid w:val="00D23C1D"/>
    <w:rsid w:val="00D329B1"/>
    <w:rsid w:val="00D4450B"/>
    <w:rsid w:val="00D479F2"/>
    <w:rsid w:val="00D649C7"/>
    <w:rsid w:val="00D6559A"/>
    <w:rsid w:val="00D8783A"/>
    <w:rsid w:val="00D91E26"/>
    <w:rsid w:val="00D93356"/>
    <w:rsid w:val="00D967C4"/>
    <w:rsid w:val="00D968E1"/>
    <w:rsid w:val="00DD3D19"/>
    <w:rsid w:val="00DD5317"/>
    <w:rsid w:val="00DE12EC"/>
    <w:rsid w:val="00DE7039"/>
    <w:rsid w:val="00DF0F04"/>
    <w:rsid w:val="00DF7811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92BCF"/>
    <w:rsid w:val="00E93831"/>
    <w:rsid w:val="00EB5374"/>
    <w:rsid w:val="00EC4F7C"/>
    <w:rsid w:val="00ED1AFD"/>
    <w:rsid w:val="00ED7182"/>
    <w:rsid w:val="00F151DE"/>
    <w:rsid w:val="00F15401"/>
    <w:rsid w:val="00F34CE7"/>
    <w:rsid w:val="00F34E7D"/>
    <w:rsid w:val="00F42A7C"/>
    <w:rsid w:val="00F45808"/>
    <w:rsid w:val="00F5767D"/>
    <w:rsid w:val="00F620C2"/>
    <w:rsid w:val="00F62DB7"/>
    <w:rsid w:val="00F6585E"/>
    <w:rsid w:val="00F7340A"/>
    <w:rsid w:val="00F84BE0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2F5C7-9CB8-4F24-882B-A37B99D8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3541-BC70-4896-802A-FF35277F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18</cp:revision>
  <cp:lastPrinted>2015-09-30T12:24:00Z</cp:lastPrinted>
  <dcterms:created xsi:type="dcterms:W3CDTF">2011-12-09T08:11:00Z</dcterms:created>
  <dcterms:modified xsi:type="dcterms:W3CDTF">2015-09-30T12:24:00Z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