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1C396D" w:rsidRDefault="00BA3F8D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1C396D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1C396D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5661728" r:id="rId9"/>
        </w:object>
      </w:r>
      <w:r w:rsidR="00120A32" w:rsidRPr="001C396D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1C396D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1C396D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1C396D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1C396D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055E54">
        <w:rPr>
          <w:b/>
          <w:sz w:val="28"/>
          <w:szCs w:val="28"/>
        </w:rPr>
        <w:t xml:space="preserve"> 2-</w:t>
      </w:r>
      <w:r w:rsidR="001C396D">
        <w:rPr>
          <w:b/>
          <w:sz w:val="28"/>
          <w:szCs w:val="28"/>
        </w:rPr>
        <w:t>2A</w:t>
      </w:r>
      <w:r w:rsidR="003C3F18">
        <w:rPr>
          <w:b/>
          <w:sz w:val="28"/>
          <w:szCs w:val="28"/>
        </w:rPr>
        <w:t xml:space="preserve"> (5 Points)</w:t>
      </w:r>
    </w:p>
    <w:p w:rsidR="00BE61B5" w:rsidRPr="001C396D" w:rsidRDefault="001C396D" w:rsidP="006249B4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C396D">
        <w:rPr>
          <w:bCs/>
        </w:rPr>
        <w:t>Essential Idea:</w:t>
      </w:r>
    </w:p>
    <w:p w:rsidR="001C396D" w:rsidRDefault="001C396D" w:rsidP="001C396D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Classical physics requires a force to change a state of motion, as suggested by Newton in his laws of motion.</w:t>
      </w:r>
    </w:p>
    <w:p w:rsidR="001C396D" w:rsidRPr="001372F6" w:rsidRDefault="001C396D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Nature Of Science:</w:t>
      </w:r>
    </w:p>
    <w:p w:rsid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Using mathematics: Isaac Newton provided the basis for much of our understanding of forces and motion by formalizing the previous work of scientists through the application of mathematics by inventing cal</w:t>
      </w:r>
      <w:r>
        <w:t>culus to assist with this.</w:t>
      </w:r>
    </w:p>
    <w:p w:rsid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Intuition: The tale of the falling apple describes simply one of the many flashes of intuition that went into the publication of Philosophiæ Naturalis Principia Mathematica in 1687.</w:t>
      </w:r>
    </w:p>
    <w:p w:rsidR="001C396D" w:rsidRPr="001372F6" w:rsidRDefault="001C396D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Theory Of Knowledge:</w:t>
      </w:r>
    </w:p>
    <w:p w:rsid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Classical physics believed that the whole of the future of the universe could be predicted from knowledge of the present state. </w:t>
      </w:r>
    </w:p>
    <w:p w:rsid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To what extent can knowledge of the present give us knowledge of the future?</w:t>
      </w:r>
    </w:p>
    <w:p w:rsidR="001C396D" w:rsidRPr="001372F6" w:rsidRDefault="001C396D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Understandings:</w:t>
      </w:r>
    </w:p>
    <w:p w:rsidR="001C396D" w:rsidRP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Objects as point particles </w:t>
      </w:r>
    </w:p>
    <w:p w:rsidR="001C396D" w:rsidRP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Free-body diagrams </w:t>
      </w:r>
    </w:p>
    <w:p w:rsidR="001C396D" w:rsidRP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Translational equilibrium </w:t>
      </w:r>
    </w:p>
    <w:p w:rsidR="001C396D" w:rsidRP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Newton’s laws of motion </w:t>
      </w:r>
    </w:p>
    <w:p w:rsidR="001C396D" w:rsidRDefault="001C396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Solid friction</w:t>
      </w:r>
    </w:p>
    <w:p w:rsidR="001C396D" w:rsidRPr="001372F6" w:rsidRDefault="001C396D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Applications And Skills: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Representing forces as vectors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bookmarkStart w:id="0" w:name="_GoBack"/>
      <w:bookmarkEnd w:id="0"/>
      <w:r w:rsidRPr="001C396D">
        <w:t xml:space="preserve">Sketching and interpreting free-body diagrams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Describing the consequences of Newton’s first law for translational equilibrium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Using Newton’s second law quantitatively and qualitatively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Identifying force pairs in the context of Newton’s third law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Solving problems involving forces and determining resultant force </w:t>
      </w:r>
    </w:p>
    <w:p w:rsid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Describing solid friction (static and dynamic) by coefficients of friction</w:t>
      </w:r>
    </w:p>
    <w:p w:rsidR="00DD044F" w:rsidRPr="001372F6" w:rsidRDefault="00DD044F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Guidance: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Students should label forces using commonly accepted names or symbols (for example: weight or force of gravity or mg)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lastRenderedPageBreak/>
        <w:t xml:space="preserve">Free-body diagrams should show scaled vector lengths acting from the point of application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Examples and questions will be limited to constant mass 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mg should be identified as weight </w:t>
      </w:r>
    </w:p>
    <w:p w:rsidR="00DD044F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Calculations relating to the determination of resultant forces will be restricted to one- and two-dimensional situations</w:t>
      </w:r>
    </w:p>
    <w:p w:rsidR="00DD044F" w:rsidRPr="001372F6" w:rsidRDefault="00DD044F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Data Booklet Reference:</w:t>
      </w:r>
    </w:p>
    <w:p w:rsidR="00DD044F" w:rsidRPr="001C396D" w:rsidRDefault="00DD044F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F=ma</m:t>
        </m:r>
      </m:oMath>
    </w:p>
    <w:p w:rsidR="00DD044F" w:rsidRPr="001C396D" w:rsidRDefault="00BA3F8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R</m:t>
        </m:r>
      </m:oMath>
    </w:p>
    <w:p w:rsidR="00DD044F" w:rsidRDefault="00BA3F8D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>R</m:t>
        </m:r>
      </m:oMath>
    </w:p>
    <w:p w:rsidR="00DD044F" w:rsidRPr="001372F6" w:rsidRDefault="001372F6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Utilization:</w:t>
      </w:r>
    </w:p>
    <w:p w:rsidR="001372F6" w:rsidRPr="001C396D" w:rsidRDefault="001372F6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Motion of charged particles in fields (see Physics sub-topics 5.4, 6.1, 11.1, 12.2) </w:t>
      </w:r>
    </w:p>
    <w:p w:rsidR="001372F6" w:rsidRPr="001C396D" w:rsidRDefault="001372F6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Application of friction in circular motion (see Physics sub-topic 6.1) </w:t>
      </w:r>
    </w:p>
    <w:p w:rsidR="001372F6" w:rsidRPr="001C396D" w:rsidRDefault="001372F6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 xml:space="preserve">Construction (considering ancient and modern approaches to safety, longevity and consideration of local weather and geological influences) </w:t>
      </w:r>
    </w:p>
    <w:p w:rsidR="001372F6" w:rsidRDefault="001372F6" w:rsidP="001372F6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C396D">
        <w:t>Biomechanics (see Sports, exercise and health science SL sub-topic 4.3)</w:t>
      </w:r>
    </w:p>
    <w:p w:rsidR="001372F6" w:rsidRPr="001372F6" w:rsidRDefault="001372F6" w:rsidP="001372F6">
      <w:pPr>
        <w:numPr>
          <w:ilvl w:val="0"/>
          <w:numId w:val="24"/>
        </w:numPr>
        <w:tabs>
          <w:tab w:val="left" w:pos="360"/>
        </w:tabs>
        <w:spacing w:after="120"/>
        <w:ind w:left="360"/>
        <w:rPr>
          <w:bCs/>
        </w:rPr>
      </w:pPr>
      <w:r w:rsidRPr="001C396D">
        <w:rPr>
          <w:bCs/>
        </w:rPr>
        <w:t>Aims:</w:t>
      </w:r>
    </w:p>
    <w:p w:rsidR="001372F6" w:rsidRDefault="001372F6" w:rsidP="003C30B0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3C30B0">
        <w:t xml:space="preserve">Aim 6: </w:t>
      </w:r>
      <w:r w:rsidRPr="001C396D">
        <w:t>experiments could include (but are not limited to): verification of Newton’s second law; investigating forces in equilibrium; determination of the effects of friction</w:t>
      </w:r>
    </w:p>
    <w:p w:rsidR="00F151DE" w:rsidRDefault="003C45A9" w:rsidP="001372F6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 xml:space="preserve">Read </w:t>
      </w:r>
      <w:r w:rsidR="001C396D">
        <w:t>p</w:t>
      </w:r>
      <w:r w:rsidR="001C396D" w:rsidRPr="001C396D">
        <w:t>g. 57-67</w:t>
      </w:r>
      <w:r w:rsidR="001C396D">
        <w:t xml:space="preserve"> </w:t>
      </w:r>
      <w:r w:rsidR="005563C4">
        <w:t>in your textbook.</w:t>
      </w:r>
    </w:p>
    <w:p w:rsidR="00055E54" w:rsidRDefault="00055E54" w:rsidP="001372F6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>Write a definition for each of the terms listed below.</w:t>
      </w:r>
    </w:p>
    <w:p w:rsidR="00055E54" w:rsidRDefault="00055E54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Force - </w:t>
      </w:r>
      <w:r w:rsidR="004238FB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055E54" w:rsidRDefault="00055E54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Weight - </w:t>
      </w:r>
      <w:r w:rsidR="004238FB"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055E54" w:rsidRDefault="00055E54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Tension - </w:t>
      </w:r>
      <w:r w:rsidR="004238FB"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CC742A" w:rsidRDefault="00CC742A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Hooke’s Law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055E54" w:rsidRDefault="00CC742A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Force of Reaction or Contact Force</w:t>
      </w:r>
      <w:r w:rsidR="00055E54">
        <w:t xml:space="preserve"> - </w:t>
      </w:r>
      <w:r w:rsidR="004238FB" w:rsidRPr="00B2380B">
        <w:rPr>
          <w:b/>
          <w:u w:val="single"/>
        </w:rPr>
        <w:t xml:space="preserve">  </w:t>
      </w:r>
      <w:r w:rsidR="00055E54" w:rsidRPr="00B2380B">
        <w:rPr>
          <w:b/>
          <w:u w:val="single"/>
        </w:rPr>
        <w:tab/>
      </w:r>
      <w:r w:rsidR="00055E54" w:rsidRPr="00B2380B">
        <w:rPr>
          <w:b/>
          <w:u w:val="single"/>
        </w:rPr>
        <w:tab/>
      </w:r>
    </w:p>
    <w:p w:rsidR="00055E54" w:rsidRDefault="00055E54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lastRenderedPageBreak/>
        <w:t xml:space="preserve">Drag Forces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055E54" w:rsidRDefault="00055E54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Upthrust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CC742A" w:rsidRDefault="00CC742A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Dynamic or Kinetic Friction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055E54" w:rsidRDefault="00CC742A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Static Friction</w:t>
      </w:r>
      <w:r w:rsidR="00055E54">
        <w:t xml:space="preserve"> - </w:t>
      </w:r>
      <w:r w:rsidR="00055E54" w:rsidRPr="00B2380B">
        <w:rPr>
          <w:b/>
          <w:u w:val="single"/>
        </w:rPr>
        <w:t xml:space="preserve">  </w:t>
      </w:r>
      <w:r w:rsidR="00055E54" w:rsidRPr="00B2380B">
        <w:rPr>
          <w:b/>
          <w:u w:val="single"/>
        </w:rPr>
        <w:tab/>
      </w:r>
      <w:r w:rsidR="00055E54" w:rsidRPr="00B2380B">
        <w:rPr>
          <w:b/>
          <w:u w:val="single"/>
        </w:rPr>
        <w:tab/>
      </w:r>
    </w:p>
    <w:p w:rsidR="00A016E7" w:rsidRDefault="00A016E7" w:rsidP="00A016E7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Asperities (I didn’t know this one)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CC742A" w:rsidRDefault="00A016E7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Force of </w:t>
      </w:r>
      <w:r w:rsidR="00CC742A">
        <w:t xml:space="preserve">Dynamic Friction - </w:t>
      </w:r>
      <w:r w:rsidR="00CC742A" w:rsidRPr="00B2380B">
        <w:rPr>
          <w:b/>
          <w:u w:val="single"/>
        </w:rPr>
        <w:t xml:space="preserve">  </w:t>
      </w:r>
      <w:r w:rsidR="00CC742A" w:rsidRPr="00B2380B">
        <w:rPr>
          <w:b/>
          <w:u w:val="single"/>
        </w:rPr>
        <w:tab/>
      </w:r>
      <w:r w:rsidR="00CC742A" w:rsidRPr="00B2380B">
        <w:rPr>
          <w:b/>
          <w:u w:val="single"/>
        </w:rPr>
        <w:tab/>
      </w:r>
    </w:p>
    <w:p w:rsidR="00CC742A" w:rsidRDefault="00A016E7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Maximum Force of </w:t>
      </w:r>
      <w:r w:rsidR="00CC742A">
        <w:t xml:space="preserve">Static Friction - </w:t>
      </w:r>
      <w:r w:rsidR="00CC742A" w:rsidRPr="00B2380B">
        <w:rPr>
          <w:b/>
          <w:u w:val="single"/>
        </w:rPr>
        <w:t xml:space="preserve">  </w:t>
      </w:r>
      <w:r w:rsidR="00CC742A" w:rsidRPr="00B2380B">
        <w:rPr>
          <w:b/>
          <w:u w:val="single"/>
        </w:rPr>
        <w:tab/>
      </w:r>
      <w:r w:rsidR="00CC742A" w:rsidRPr="00B2380B">
        <w:rPr>
          <w:b/>
          <w:u w:val="single"/>
        </w:rPr>
        <w:tab/>
      </w:r>
    </w:p>
    <w:p w:rsidR="00A016E7" w:rsidRDefault="00A016E7" w:rsidP="00A016E7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Free-body Diagram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055E54" w:rsidRDefault="00A016E7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Point Particle</w:t>
      </w:r>
      <w:r w:rsidR="00055E54">
        <w:t xml:space="preserve"> - </w:t>
      </w:r>
      <w:r w:rsidR="00055E54" w:rsidRPr="00B2380B">
        <w:rPr>
          <w:b/>
          <w:u w:val="single"/>
        </w:rPr>
        <w:t xml:space="preserve">  </w:t>
      </w:r>
      <w:r w:rsidR="00055E54" w:rsidRPr="00B2380B">
        <w:rPr>
          <w:b/>
          <w:u w:val="single"/>
        </w:rPr>
        <w:tab/>
      </w:r>
      <w:r w:rsidR="00055E54" w:rsidRPr="00B2380B">
        <w:rPr>
          <w:b/>
          <w:u w:val="single"/>
        </w:rPr>
        <w:tab/>
      </w:r>
    </w:p>
    <w:p w:rsidR="00A016E7" w:rsidRDefault="00A016E7" w:rsidP="00A016E7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Newton’s First Law of Motion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A016E7" w:rsidRDefault="00A016E7" w:rsidP="00A016E7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Newton’s Third Law of Motion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A016E7" w:rsidRDefault="00A016E7" w:rsidP="00A016E7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Equilibrium -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291AA8" w:rsidRDefault="00055E54" w:rsidP="001372F6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>Answer the following questions</w:t>
      </w:r>
      <w:r w:rsidR="00291AA8">
        <w:t>:</w:t>
      </w:r>
    </w:p>
    <w:p w:rsidR="00123E14" w:rsidRPr="00055E54" w:rsidRDefault="00055E54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lastRenderedPageBreak/>
        <w:t xml:space="preserve">What is the difference between mass and weight? 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055E54" w:rsidRDefault="004238FB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What is “gravitational field strength” and what are its units?  </w:t>
      </w:r>
      <w:r w:rsidRPr="00B2380B">
        <w:rPr>
          <w:b/>
          <w:u w:val="single"/>
        </w:rPr>
        <w:t xml:space="preserve">  </w:t>
      </w:r>
      <w:r w:rsidRPr="00B2380B">
        <w:rPr>
          <w:b/>
          <w:u w:val="single"/>
        </w:rPr>
        <w:tab/>
      </w:r>
      <w:r w:rsidRPr="00B2380B">
        <w:rPr>
          <w:b/>
          <w:u w:val="single"/>
        </w:rPr>
        <w:tab/>
      </w:r>
    </w:p>
    <w:p w:rsidR="004238FB" w:rsidRDefault="004238FB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 xml:space="preserve">Define a situation where forces, </w:t>
      </w:r>
      <w:r w:rsidRPr="00CC742A">
        <w:t xml:space="preserve">including </w:t>
      </w:r>
      <w:r w:rsidR="00963FF8">
        <w:t xml:space="preserve">dynamic </w:t>
      </w:r>
      <w:r w:rsidRPr="00CC742A">
        <w:t>frictional forces</w:t>
      </w:r>
      <w:r>
        <w:t>, are acting on a body.  Then, in the sketchpad below, use MS Shapes to draw a free-body diagram for your situation.</w:t>
      </w:r>
    </w:p>
    <w:p w:rsidR="004238FB" w:rsidRDefault="004238FB" w:rsidP="00CC742A">
      <w:pPr>
        <w:tabs>
          <w:tab w:val="left" w:pos="810"/>
          <w:tab w:val="left" w:pos="10440"/>
        </w:tabs>
        <w:spacing w:line="480" w:lineRule="auto"/>
        <w:ind w:left="81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 w:rsidR="003376D9">
        <w:rPr>
          <w:u w:val="single"/>
        </w:rPr>
        <w:tab/>
      </w:r>
    </w:p>
    <w:p w:rsidR="004238FB" w:rsidRPr="004238FB" w:rsidRDefault="00BA3F8D" w:rsidP="006249B4">
      <w:pPr>
        <w:tabs>
          <w:tab w:val="left" w:pos="10440"/>
        </w:tabs>
        <w:spacing w:line="480" w:lineRule="auto"/>
        <w:ind w:left="720"/>
      </w:pPr>
      <w:r>
        <w:pict>
          <v:group id="_x0000_s1051" editas="canvas" style="width:417.7pt;height:197.95pt;mso-position-horizontal-relative:char;mso-position-vertical-relative:line" coordorigin="4971,2634" coordsize="5721,2711">
            <o:lock v:ext="edit" aspectratio="t"/>
            <v:shape id="_x0000_s1050" type="#_x0000_t75" style="position:absolute;left:4971;top:2634;width:5721;height:2711" o:preferrelative="f" stroked="t" strokeweight="2.25pt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238FB" w:rsidRDefault="00963FF8" w:rsidP="00CC742A">
      <w:pPr>
        <w:numPr>
          <w:ilvl w:val="1"/>
          <w:numId w:val="24"/>
        </w:numPr>
        <w:tabs>
          <w:tab w:val="left" w:pos="810"/>
          <w:tab w:val="left" w:pos="10440"/>
        </w:tabs>
        <w:spacing w:after="120"/>
        <w:ind w:left="806"/>
      </w:pPr>
      <w:r>
        <w:t>State the four ‘so-called’ friction forces</w:t>
      </w:r>
      <w:r w:rsidR="000D5A9C">
        <w:t>.</w:t>
      </w:r>
    </w:p>
    <w:p w:rsidR="00963FF8" w:rsidRDefault="00963FF8" w:rsidP="00963FF8">
      <w:pPr>
        <w:numPr>
          <w:ilvl w:val="2"/>
          <w:numId w:val="24"/>
        </w:numPr>
        <w:tabs>
          <w:tab w:val="left" w:pos="1350"/>
          <w:tab w:val="left" w:pos="10440"/>
        </w:tabs>
        <w:spacing w:line="360" w:lineRule="auto"/>
        <w:ind w:left="1353" w:hanging="187"/>
      </w:pP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3FF8" w:rsidRDefault="00963FF8" w:rsidP="00963FF8">
      <w:pPr>
        <w:numPr>
          <w:ilvl w:val="2"/>
          <w:numId w:val="24"/>
        </w:numPr>
        <w:tabs>
          <w:tab w:val="left" w:pos="1350"/>
          <w:tab w:val="left" w:pos="10440"/>
        </w:tabs>
        <w:spacing w:line="360" w:lineRule="auto"/>
        <w:ind w:left="1353" w:hanging="187"/>
      </w:pP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3FF8" w:rsidRDefault="00963FF8" w:rsidP="00963FF8">
      <w:pPr>
        <w:numPr>
          <w:ilvl w:val="2"/>
          <w:numId w:val="24"/>
        </w:numPr>
        <w:tabs>
          <w:tab w:val="left" w:pos="1350"/>
          <w:tab w:val="left" w:pos="10440"/>
        </w:tabs>
        <w:spacing w:line="360" w:lineRule="auto"/>
        <w:ind w:left="1353" w:hanging="187"/>
      </w:pP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3FF8" w:rsidRDefault="00963FF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63FF8" w:rsidRDefault="00963FF8" w:rsidP="00963FF8">
      <w:pPr>
        <w:numPr>
          <w:ilvl w:val="2"/>
          <w:numId w:val="24"/>
        </w:numPr>
        <w:tabs>
          <w:tab w:val="left" w:pos="1350"/>
          <w:tab w:val="left" w:pos="10440"/>
        </w:tabs>
        <w:spacing w:line="360" w:lineRule="auto"/>
        <w:ind w:left="1353" w:hanging="187"/>
      </w:pPr>
      <w:r>
        <w:rPr>
          <w:b/>
          <w:u w:val="single"/>
        </w:rPr>
        <w:lastRenderedPageBreak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3FF8" w:rsidRDefault="00963FF8" w:rsidP="00963FF8">
      <w:pPr>
        <w:numPr>
          <w:ilvl w:val="1"/>
          <w:numId w:val="24"/>
        </w:numPr>
        <w:tabs>
          <w:tab w:val="left" w:pos="810"/>
          <w:tab w:val="left" w:pos="10440"/>
        </w:tabs>
        <w:spacing w:line="480" w:lineRule="auto"/>
        <w:ind w:left="810"/>
      </w:pPr>
      <w:r>
        <w:t>Define a situation where multiple forces are acting on a body in equilibrium.  Then, in the sketchpad below, use MS Shapes to draw a free-body diagram for your situation.</w:t>
      </w:r>
    </w:p>
    <w:p w:rsidR="00963FF8" w:rsidRDefault="00963FF8" w:rsidP="00963FF8">
      <w:pPr>
        <w:tabs>
          <w:tab w:val="left" w:pos="810"/>
          <w:tab w:val="left" w:pos="10440"/>
        </w:tabs>
        <w:spacing w:line="480" w:lineRule="auto"/>
        <w:ind w:left="81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963FF8" w:rsidRPr="004238FB" w:rsidRDefault="00BA3F8D" w:rsidP="00963FF8">
      <w:pPr>
        <w:tabs>
          <w:tab w:val="left" w:pos="10440"/>
        </w:tabs>
        <w:spacing w:line="480" w:lineRule="auto"/>
        <w:ind w:left="720"/>
      </w:pPr>
      <w:r>
        <w:pict>
          <v:group id="_x0000_s1056" editas="canvas" style="width:417.7pt;height:197.95pt;mso-position-horizontal-relative:char;mso-position-vertical-relative:line" coordorigin="4971,2634" coordsize="5721,2711">
            <o:lock v:ext="edit" aspectratio="t"/>
            <v:shape id="_x0000_s1057" type="#_x0000_t75" style="position:absolute;left:4971;top:2634;width:5721;height:2711" o:preferrelative="f" stroked="t" strokeweight="2.25pt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7869FF" w:rsidRDefault="007869FF" w:rsidP="001372F6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jc w:val="both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</w:t>
      </w:r>
      <w:r w:rsidR="001372F6">
        <w:t xml:space="preserve">Try to make use of the MS Equations function as much as possible.  </w:t>
      </w:r>
      <w:r w:rsidR="00D6559A">
        <w:t>If you submit this assignment electronically, the filename must be in the following format, “LastnameFirstinitialPerXReadActX-X”.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D" w:rsidRDefault="00BA3F8D" w:rsidP="003E5394">
      <w:r>
        <w:separator/>
      </w:r>
    </w:p>
  </w:endnote>
  <w:endnote w:type="continuationSeparator" w:id="0">
    <w:p w:rsidR="00BA3F8D" w:rsidRDefault="00BA3F8D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8719EB" w:rsidRDefault="003E5394">
    <w:pPr>
      <w:pStyle w:val="Footer"/>
      <w:rPr>
        <w:b/>
        <w:sz w:val="16"/>
        <w:szCs w:val="16"/>
      </w:rPr>
    </w:pPr>
  </w:p>
  <w:p w:rsidR="003E5394" w:rsidRPr="008719EB" w:rsidRDefault="00BA3F8D" w:rsidP="0020056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530"/>
      </w:tabs>
      <w:rPr>
        <w:b/>
        <w:sz w:val="16"/>
        <w:szCs w:val="16"/>
      </w:rPr>
    </w:pPr>
    <w:r w:rsidRPr="008719EB">
      <w:rPr>
        <w:b/>
        <w:sz w:val="16"/>
        <w:szCs w:val="16"/>
      </w:rPr>
      <w:fldChar w:fldCharType="begin"/>
    </w:r>
    <w:r w:rsidRPr="008719EB">
      <w:rPr>
        <w:b/>
        <w:sz w:val="16"/>
        <w:szCs w:val="16"/>
      </w:rPr>
      <w:instrText xml:space="preserve"> FILENAME  \* Caps  \* MERGEFORMAT </w:instrText>
    </w:r>
    <w:r w:rsidRPr="008719EB">
      <w:rPr>
        <w:b/>
        <w:sz w:val="16"/>
        <w:szCs w:val="16"/>
      </w:rPr>
      <w:fldChar w:fldCharType="separate"/>
    </w:r>
    <w:r w:rsidR="00A55859">
      <w:rPr>
        <w:b/>
        <w:noProof/>
        <w:sz w:val="16"/>
        <w:szCs w:val="16"/>
      </w:rPr>
      <w:t>Reading Activity 2-2A.Docx</w:t>
    </w:r>
    <w:r w:rsidRPr="008719EB">
      <w:rPr>
        <w:b/>
        <w:noProof/>
        <w:sz w:val="16"/>
        <w:szCs w:val="16"/>
      </w:rPr>
      <w:fldChar w:fldCharType="end"/>
    </w:r>
    <w:r w:rsidR="00200565" w:rsidRPr="008719EB">
      <w:rPr>
        <w:b/>
        <w:sz w:val="16"/>
        <w:szCs w:val="16"/>
      </w:rPr>
      <w:tab/>
      <w:t xml:space="preserve">Updated:  </w:t>
    </w:r>
    <w:r w:rsidR="0009218B" w:rsidRPr="008719EB">
      <w:rPr>
        <w:b/>
        <w:sz w:val="16"/>
        <w:szCs w:val="16"/>
      </w:rPr>
      <w:fldChar w:fldCharType="begin"/>
    </w:r>
    <w:r w:rsidR="00200565" w:rsidRPr="008719EB">
      <w:rPr>
        <w:b/>
        <w:sz w:val="16"/>
        <w:szCs w:val="16"/>
      </w:rPr>
      <w:instrText xml:space="preserve"> SAVEDATE  \@ "d-MMM-yy"  \* MERGEFORMAT </w:instrText>
    </w:r>
    <w:r w:rsidR="0009218B" w:rsidRPr="008719EB">
      <w:rPr>
        <w:b/>
        <w:sz w:val="16"/>
        <w:szCs w:val="16"/>
      </w:rPr>
      <w:fldChar w:fldCharType="separate"/>
    </w:r>
    <w:r w:rsidR="00A55859">
      <w:rPr>
        <w:b/>
        <w:noProof/>
        <w:sz w:val="16"/>
        <w:szCs w:val="16"/>
      </w:rPr>
      <w:t>6-Oct-15</w:t>
    </w:r>
    <w:r w:rsidR="0009218B" w:rsidRPr="008719EB">
      <w:rPr>
        <w:b/>
        <w:sz w:val="16"/>
        <w:szCs w:val="16"/>
      </w:rPr>
      <w:fldChar w:fldCharType="end"/>
    </w:r>
    <w:r w:rsidR="003E5394" w:rsidRPr="008719EB">
      <w:rPr>
        <w:b/>
        <w:sz w:val="16"/>
        <w:szCs w:val="16"/>
      </w:rPr>
      <w:tab/>
      <w:t xml:space="preserve">Page </w:t>
    </w:r>
    <w:r w:rsidR="0009218B" w:rsidRPr="008719EB">
      <w:rPr>
        <w:b/>
        <w:sz w:val="16"/>
        <w:szCs w:val="16"/>
      </w:rPr>
      <w:fldChar w:fldCharType="begin"/>
    </w:r>
    <w:r w:rsidR="003E5394" w:rsidRPr="008719EB">
      <w:rPr>
        <w:b/>
        <w:sz w:val="16"/>
        <w:szCs w:val="16"/>
      </w:rPr>
      <w:instrText xml:space="preserve"> PAGE  \* Arabic  \* MERGEFORMAT </w:instrText>
    </w:r>
    <w:r w:rsidR="0009218B" w:rsidRPr="008719EB">
      <w:rPr>
        <w:b/>
        <w:sz w:val="16"/>
        <w:szCs w:val="16"/>
      </w:rPr>
      <w:fldChar w:fldCharType="separate"/>
    </w:r>
    <w:r w:rsidR="00A55859">
      <w:rPr>
        <w:b/>
        <w:noProof/>
        <w:sz w:val="16"/>
        <w:szCs w:val="16"/>
      </w:rPr>
      <w:t>2</w:t>
    </w:r>
    <w:r w:rsidR="0009218B" w:rsidRPr="008719EB">
      <w:rPr>
        <w:b/>
        <w:sz w:val="16"/>
        <w:szCs w:val="16"/>
      </w:rPr>
      <w:fldChar w:fldCharType="end"/>
    </w:r>
    <w:r w:rsidR="003E5394" w:rsidRPr="008719EB">
      <w:rPr>
        <w:b/>
        <w:sz w:val="16"/>
        <w:szCs w:val="16"/>
      </w:rPr>
      <w:t xml:space="preserve"> of </w:t>
    </w:r>
    <w:r w:rsidRPr="008719EB">
      <w:rPr>
        <w:b/>
        <w:sz w:val="16"/>
        <w:szCs w:val="16"/>
      </w:rPr>
      <w:fldChar w:fldCharType="begin"/>
    </w:r>
    <w:r w:rsidRPr="008719EB">
      <w:rPr>
        <w:b/>
        <w:sz w:val="16"/>
        <w:szCs w:val="16"/>
      </w:rPr>
      <w:instrText xml:space="preserve"> NUMPAGES  \* Arabic  \* MERGEFORMAT </w:instrText>
    </w:r>
    <w:r w:rsidRPr="008719EB">
      <w:rPr>
        <w:b/>
        <w:sz w:val="16"/>
        <w:szCs w:val="16"/>
      </w:rPr>
      <w:fldChar w:fldCharType="separate"/>
    </w:r>
    <w:r w:rsidR="00A55859">
      <w:rPr>
        <w:b/>
        <w:noProof/>
        <w:sz w:val="16"/>
        <w:szCs w:val="16"/>
      </w:rPr>
      <w:t>5</w:t>
    </w:r>
    <w:r w:rsidRPr="008719EB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D" w:rsidRDefault="00BA3F8D" w:rsidP="003E5394">
      <w:r>
        <w:separator/>
      </w:r>
    </w:p>
  </w:footnote>
  <w:footnote w:type="continuationSeparator" w:id="0">
    <w:p w:rsidR="00BA3F8D" w:rsidRDefault="00BA3F8D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D21"/>
    <w:multiLevelType w:val="hybridMultilevel"/>
    <w:tmpl w:val="9606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4BEC"/>
    <w:multiLevelType w:val="hybridMultilevel"/>
    <w:tmpl w:val="DA4AD5AE"/>
    <w:lvl w:ilvl="0" w:tplc="05B8E1D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4B15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A6768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248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CBBFE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AE98E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8E0A4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2D03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29450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06785D"/>
    <w:multiLevelType w:val="multilevel"/>
    <w:tmpl w:val="937EC97E"/>
    <w:numStyleLink w:val="OverheadNotes"/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5E00A7"/>
    <w:multiLevelType w:val="hybridMultilevel"/>
    <w:tmpl w:val="EFFA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8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F88323A"/>
    <w:multiLevelType w:val="multilevel"/>
    <w:tmpl w:val="937EC97E"/>
    <w:numStyleLink w:val="OverheadNotes"/>
  </w:abstractNum>
  <w:abstractNum w:abstractNumId="21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83A4BF3"/>
    <w:multiLevelType w:val="hybridMultilevel"/>
    <w:tmpl w:val="DCF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7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4"/>
  </w:num>
  <w:num w:numId="10">
    <w:abstractNumId w:val="21"/>
  </w:num>
  <w:num w:numId="11">
    <w:abstractNumId w:val="11"/>
  </w:num>
  <w:num w:numId="12">
    <w:abstractNumId w:val="15"/>
  </w:num>
  <w:num w:numId="13">
    <w:abstractNumId w:val="10"/>
  </w:num>
  <w:num w:numId="14">
    <w:abstractNumId w:val="24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17"/>
  </w:num>
  <w:num w:numId="20">
    <w:abstractNumId w:val="20"/>
  </w:num>
  <w:num w:numId="21">
    <w:abstractNumId w:val="6"/>
  </w:num>
  <w:num w:numId="22">
    <w:abstractNumId w:val="2"/>
  </w:num>
  <w:num w:numId="23">
    <w:abstractNumId w:val="13"/>
  </w:num>
  <w:num w:numId="24">
    <w:abstractNumId w:val="8"/>
  </w:num>
  <w:num w:numId="25">
    <w:abstractNumId w:val="1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3022C"/>
    <w:rsid w:val="00042CD2"/>
    <w:rsid w:val="00043854"/>
    <w:rsid w:val="000523DA"/>
    <w:rsid w:val="00055E54"/>
    <w:rsid w:val="00066626"/>
    <w:rsid w:val="00070A12"/>
    <w:rsid w:val="0007503D"/>
    <w:rsid w:val="00090D9B"/>
    <w:rsid w:val="0009218B"/>
    <w:rsid w:val="000958ED"/>
    <w:rsid w:val="000A5FBA"/>
    <w:rsid w:val="000A69DC"/>
    <w:rsid w:val="000C6E20"/>
    <w:rsid w:val="000D5A9C"/>
    <w:rsid w:val="000E77E3"/>
    <w:rsid w:val="000F0F8A"/>
    <w:rsid w:val="0010536A"/>
    <w:rsid w:val="00120A32"/>
    <w:rsid w:val="00123E14"/>
    <w:rsid w:val="001372F6"/>
    <w:rsid w:val="00141059"/>
    <w:rsid w:val="00160101"/>
    <w:rsid w:val="00161CCC"/>
    <w:rsid w:val="00171DFE"/>
    <w:rsid w:val="001773ED"/>
    <w:rsid w:val="001A2DD7"/>
    <w:rsid w:val="001C1337"/>
    <w:rsid w:val="001C396D"/>
    <w:rsid w:val="001E14F2"/>
    <w:rsid w:val="001F08CB"/>
    <w:rsid w:val="001F43F0"/>
    <w:rsid w:val="001F6F33"/>
    <w:rsid w:val="00200565"/>
    <w:rsid w:val="00222A42"/>
    <w:rsid w:val="00223756"/>
    <w:rsid w:val="00226CBD"/>
    <w:rsid w:val="00227905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376D9"/>
    <w:rsid w:val="0034482D"/>
    <w:rsid w:val="00346445"/>
    <w:rsid w:val="00352C84"/>
    <w:rsid w:val="003643DB"/>
    <w:rsid w:val="003656A0"/>
    <w:rsid w:val="00370B8A"/>
    <w:rsid w:val="00370C04"/>
    <w:rsid w:val="00373A92"/>
    <w:rsid w:val="00385437"/>
    <w:rsid w:val="003B69AC"/>
    <w:rsid w:val="003B7671"/>
    <w:rsid w:val="003C30B0"/>
    <w:rsid w:val="003C3F18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238FB"/>
    <w:rsid w:val="0043349C"/>
    <w:rsid w:val="00460C96"/>
    <w:rsid w:val="00462125"/>
    <w:rsid w:val="00473047"/>
    <w:rsid w:val="00482D7C"/>
    <w:rsid w:val="00493DEE"/>
    <w:rsid w:val="004A1F03"/>
    <w:rsid w:val="004A3876"/>
    <w:rsid w:val="004B447B"/>
    <w:rsid w:val="004B723C"/>
    <w:rsid w:val="004C4FAC"/>
    <w:rsid w:val="004C551A"/>
    <w:rsid w:val="004E012E"/>
    <w:rsid w:val="004F6BE6"/>
    <w:rsid w:val="00512240"/>
    <w:rsid w:val="005212A4"/>
    <w:rsid w:val="005310FF"/>
    <w:rsid w:val="00534D74"/>
    <w:rsid w:val="005555B8"/>
    <w:rsid w:val="005563C4"/>
    <w:rsid w:val="005615C3"/>
    <w:rsid w:val="005772AA"/>
    <w:rsid w:val="005A26B3"/>
    <w:rsid w:val="005A6D72"/>
    <w:rsid w:val="005C32E5"/>
    <w:rsid w:val="005C33AD"/>
    <w:rsid w:val="005D6CCF"/>
    <w:rsid w:val="005E5949"/>
    <w:rsid w:val="005F6B56"/>
    <w:rsid w:val="005F7D1D"/>
    <w:rsid w:val="00621175"/>
    <w:rsid w:val="006249B4"/>
    <w:rsid w:val="0062619D"/>
    <w:rsid w:val="0063069B"/>
    <w:rsid w:val="00631F03"/>
    <w:rsid w:val="006415A6"/>
    <w:rsid w:val="00641F62"/>
    <w:rsid w:val="00661C42"/>
    <w:rsid w:val="00661E50"/>
    <w:rsid w:val="0066283F"/>
    <w:rsid w:val="00680868"/>
    <w:rsid w:val="00692B19"/>
    <w:rsid w:val="00697E88"/>
    <w:rsid w:val="006B6E73"/>
    <w:rsid w:val="006C2BC5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B78AF"/>
    <w:rsid w:val="007C2DA7"/>
    <w:rsid w:val="007D5501"/>
    <w:rsid w:val="007E11E3"/>
    <w:rsid w:val="007E61FF"/>
    <w:rsid w:val="007F2477"/>
    <w:rsid w:val="007F3BD7"/>
    <w:rsid w:val="007F43DA"/>
    <w:rsid w:val="008051C9"/>
    <w:rsid w:val="00810FD9"/>
    <w:rsid w:val="00822241"/>
    <w:rsid w:val="0082606D"/>
    <w:rsid w:val="008660E3"/>
    <w:rsid w:val="008719EB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62CE2"/>
    <w:rsid w:val="00963FF8"/>
    <w:rsid w:val="00967698"/>
    <w:rsid w:val="009A0A1E"/>
    <w:rsid w:val="009A111C"/>
    <w:rsid w:val="009C10A6"/>
    <w:rsid w:val="009D568A"/>
    <w:rsid w:val="009D6544"/>
    <w:rsid w:val="009E3661"/>
    <w:rsid w:val="009F1B1A"/>
    <w:rsid w:val="00A016E7"/>
    <w:rsid w:val="00A10B8D"/>
    <w:rsid w:val="00A110D9"/>
    <w:rsid w:val="00A277F2"/>
    <w:rsid w:val="00A37EC6"/>
    <w:rsid w:val="00A44CBE"/>
    <w:rsid w:val="00A55859"/>
    <w:rsid w:val="00A7138F"/>
    <w:rsid w:val="00A800A8"/>
    <w:rsid w:val="00A81FB7"/>
    <w:rsid w:val="00A94AD2"/>
    <w:rsid w:val="00A954AE"/>
    <w:rsid w:val="00AA274C"/>
    <w:rsid w:val="00AA78FC"/>
    <w:rsid w:val="00AB1C49"/>
    <w:rsid w:val="00AD0196"/>
    <w:rsid w:val="00AF0EA1"/>
    <w:rsid w:val="00AF25E1"/>
    <w:rsid w:val="00AF2AA0"/>
    <w:rsid w:val="00B04B7C"/>
    <w:rsid w:val="00B16180"/>
    <w:rsid w:val="00B2380B"/>
    <w:rsid w:val="00B3160B"/>
    <w:rsid w:val="00B37542"/>
    <w:rsid w:val="00B433A5"/>
    <w:rsid w:val="00B51C1D"/>
    <w:rsid w:val="00B64003"/>
    <w:rsid w:val="00B72541"/>
    <w:rsid w:val="00B752C0"/>
    <w:rsid w:val="00B76640"/>
    <w:rsid w:val="00B804AE"/>
    <w:rsid w:val="00BA3F8D"/>
    <w:rsid w:val="00BA6A5E"/>
    <w:rsid w:val="00BB0934"/>
    <w:rsid w:val="00BC0E79"/>
    <w:rsid w:val="00BC60DE"/>
    <w:rsid w:val="00BE0860"/>
    <w:rsid w:val="00BE61B5"/>
    <w:rsid w:val="00BF3E5A"/>
    <w:rsid w:val="00C01E45"/>
    <w:rsid w:val="00C067C5"/>
    <w:rsid w:val="00C13BE4"/>
    <w:rsid w:val="00C511C3"/>
    <w:rsid w:val="00C61926"/>
    <w:rsid w:val="00C61B17"/>
    <w:rsid w:val="00C62FAC"/>
    <w:rsid w:val="00C65F60"/>
    <w:rsid w:val="00C7265C"/>
    <w:rsid w:val="00C81B1F"/>
    <w:rsid w:val="00C87540"/>
    <w:rsid w:val="00CB22A3"/>
    <w:rsid w:val="00CB242D"/>
    <w:rsid w:val="00CC742A"/>
    <w:rsid w:val="00CE37B9"/>
    <w:rsid w:val="00CE5232"/>
    <w:rsid w:val="00CF203E"/>
    <w:rsid w:val="00D03CDF"/>
    <w:rsid w:val="00D15736"/>
    <w:rsid w:val="00D2124F"/>
    <w:rsid w:val="00D329B1"/>
    <w:rsid w:val="00D4450B"/>
    <w:rsid w:val="00D479F2"/>
    <w:rsid w:val="00D649C7"/>
    <w:rsid w:val="00D6559A"/>
    <w:rsid w:val="00D8483C"/>
    <w:rsid w:val="00D8783A"/>
    <w:rsid w:val="00D91E26"/>
    <w:rsid w:val="00D968E1"/>
    <w:rsid w:val="00DD044F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74D7D"/>
    <w:rsid w:val="00E92BCF"/>
    <w:rsid w:val="00E93831"/>
    <w:rsid w:val="00EB5374"/>
    <w:rsid w:val="00ED00F3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B36B5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55A36-7261-4EA6-841F-F554453A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7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5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4CE0-ED42-4FB2-BC43-179ED6A9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13</cp:revision>
  <cp:lastPrinted>2015-10-06T22:35:00Z</cp:lastPrinted>
  <dcterms:created xsi:type="dcterms:W3CDTF">2014-10-14T21:31:00Z</dcterms:created>
  <dcterms:modified xsi:type="dcterms:W3CDTF">2015-10-06T22:36:00Z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