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97ABA" w:rsidRDefault="00D80E12"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3407F5" w:rsidP="00385437">
                  <w:pPr>
                    <w:pStyle w:val="Header"/>
                    <w:rPr>
                      <w:b/>
                      <w:i/>
                      <w:smallCaps/>
                      <w:shadow/>
                      <w:sz w:val="20"/>
                      <w:szCs w:val="20"/>
                    </w:rPr>
                  </w:pPr>
                  <w:r>
                    <w:rPr>
                      <w:b/>
                      <w:i/>
                      <w:smallCaps/>
                      <w:shadow/>
                      <w:sz w:val="20"/>
                      <w:szCs w:val="20"/>
                    </w:rPr>
                    <w:t>A</w:t>
                  </w:r>
                  <w:r w:rsidR="00C0193E">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8964291"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w:t>
      </w:r>
      <w:proofErr w:type="spellEnd"/>
      <w:r w:rsidRPr="00397ABA">
        <w:rPr>
          <w:rFonts w:ascii="Pristina" w:hAnsi="Pristina"/>
          <w:b/>
          <w:i/>
          <w:smallCaps/>
          <w:shadow/>
          <w:sz w:val="44"/>
          <w:szCs w:val="44"/>
        </w:rPr>
        <w:t xml:space="preserve"> Class on Campus</w:t>
      </w:r>
    </w:p>
    <w:p w:rsidR="00385437" w:rsidRPr="002E597C"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sidRPr="002E597C">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620728">
        <w:rPr>
          <w:b/>
          <w:sz w:val="28"/>
          <w:szCs w:val="28"/>
        </w:rPr>
        <w:t>11-1 to 11-</w:t>
      </w:r>
      <w:proofErr w:type="gramStart"/>
      <w:r w:rsidR="00E00A14">
        <w:rPr>
          <w:b/>
          <w:sz w:val="28"/>
          <w:szCs w:val="28"/>
        </w:rPr>
        <w:t>3</w:t>
      </w:r>
      <w:r w:rsidR="000206B6">
        <w:rPr>
          <w:b/>
          <w:sz w:val="28"/>
          <w:szCs w:val="28"/>
        </w:rPr>
        <w:t xml:space="preserve">  (</w:t>
      </w:r>
      <w:proofErr w:type="gramEnd"/>
      <w:r w:rsidR="002E597C">
        <w:rPr>
          <w:b/>
          <w:sz w:val="28"/>
          <w:szCs w:val="28"/>
        </w:rPr>
        <w:t>6</w:t>
      </w:r>
      <w:bookmarkStart w:id="0" w:name="_GoBack"/>
      <w:bookmarkEnd w:id="0"/>
      <w:r w:rsidR="000206B6">
        <w:rPr>
          <w:b/>
          <w:sz w:val="28"/>
          <w:szCs w:val="28"/>
        </w:rPr>
        <w:t xml:space="preserve"> points)</w:t>
      </w:r>
    </w:p>
    <w:p w:rsidR="003407F5" w:rsidRDefault="003407F5" w:rsidP="00650A6D">
      <w:pPr>
        <w:numPr>
          <w:ilvl w:val="0"/>
          <w:numId w:val="24"/>
        </w:numPr>
        <w:tabs>
          <w:tab w:val="left" w:pos="360"/>
        </w:tabs>
        <w:spacing w:after="120"/>
        <w:ind w:left="360"/>
      </w:pPr>
      <w:r w:rsidRPr="003407F5">
        <w:t>Big Idea(s):</w:t>
      </w:r>
    </w:p>
    <w:p w:rsidR="003407F5" w:rsidRDefault="003407F5" w:rsidP="003407F5">
      <w:pPr>
        <w:numPr>
          <w:ilvl w:val="1"/>
          <w:numId w:val="24"/>
        </w:numPr>
        <w:tabs>
          <w:tab w:val="left" w:pos="720"/>
        </w:tabs>
        <w:spacing w:after="120"/>
        <w:ind w:left="720"/>
      </w:pPr>
      <w:r w:rsidRPr="003407F5">
        <w:t>The interactions of an object with other objects can be described by forces.</w:t>
      </w:r>
    </w:p>
    <w:p w:rsidR="003407F5" w:rsidRDefault="003407F5" w:rsidP="003407F5">
      <w:pPr>
        <w:numPr>
          <w:ilvl w:val="1"/>
          <w:numId w:val="24"/>
        </w:numPr>
        <w:tabs>
          <w:tab w:val="left" w:pos="720"/>
        </w:tabs>
        <w:spacing w:after="120"/>
        <w:ind w:left="720"/>
      </w:pPr>
      <w:r w:rsidRPr="003407F5">
        <w:t>Interactions between systems can result in changes in those systems.</w:t>
      </w:r>
    </w:p>
    <w:p w:rsidR="003407F5" w:rsidRDefault="003407F5" w:rsidP="003407F5">
      <w:pPr>
        <w:numPr>
          <w:ilvl w:val="1"/>
          <w:numId w:val="24"/>
        </w:numPr>
        <w:tabs>
          <w:tab w:val="left" w:pos="720"/>
        </w:tabs>
        <w:spacing w:after="120"/>
        <w:ind w:left="720"/>
      </w:pPr>
      <w:r w:rsidRPr="003407F5">
        <w:t>Changes that occur as a result of interactions are constrained by conservation laws.</w:t>
      </w:r>
    </w:p>
    <w:p w:rsidR="003407F5" w:rsidRDefault="003407F5" w:rsidP="00650A6D">
      <w:pPr>
        <w:numPr>
          <w:ilvl w:val="0"/>
          <w:numId w:val="24"/>
        </w:numPr>
        <w:tabs>
          <w:tab w:val="left" w:pos="360"/>
        </w:tabs>
        <w:spacing w:after="120"/>
        <w:ind w:left="360"/>
      </w:pPr>
      <w:r w:rsidRPr="003407F5">
        <w:t>Enduring Understanding(s):</w:t>
      </w:r>
    </w:p>
    <w:p w:rsidR="003407F5" w:rsidRDefault="003407F5" w:rsidP="003407F5">
      <w:pPr>
        <w:numPr>
          <w:ilvl w:val="1"/>
          <w:numId w:val="24"/>
        </w:numPr>
        <w:tabs>
          <w:tab w:val="left" w:pos="720"/>
        </w:tabs>
        <w:spacing w:after="120"/>
        <w:ind w:left="720"/>
      </w:pPr>
      <w:r w:rsidRPr="003407F5">
        <w:t xml:space="preserve">Classically, the acceleration of an object interacting with other objects can be predicted by </w:t>
      </w:r>
      <w:proofErr w:type="gramStart"/>
      <w:r w:rsidRPr="003407F5">
        <w:t xml:space="preserve">using </w:t>
      </w:r>
      <m:oMath>
        <m:acc>
          <m:accPr>
            <m:chr m:val="⃗"/>
            <m:ctrlPr>
              <w:rPr>
                <w:rFonts w:ascii="Cambria Math" w:hAnsi="Cambria Math"/>
                <w:i/>
              </w:rPr>
            </m:ctrlPr>
          </m:accPr>
          <m:e>
            <w:proofErr w:type="gramEnd"/>
            <m:r>
              <w:rPr>
                <w:rFonts w:ascii="Cambria Math" w:hAnsi="Cambria Math"/>
              </w:rPr>
              <m:t>a</m:t>
            </m:r>
          </m:e>
        </m:acc>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F</m:t>
                </m:r>
              </m:e>
            </m:acc>
          </m:num>
          <m:den>
            <m:r>
              <w:rPr>
                <w:rFonts w:ascii="Cambria Math" w:hAnsi="Cambria Math"/>
              </w:rPr>
              <m:t>m</m:t>
            </m:r>
          </m:den>
        </m:f>
      </m:oMath>
      <w:r w:rsidRPr="003407F5">
        <w:t xml:space="preserve"> .</w:t>
      </w:r>
    </w:p>
    <w:p w:rsidR="003407F5" w:rsidRDefault="003407F5" w:rsidP="003407F5">
      <w:pPr>
        <w:numPr>
          <w:ilvl w:val="1"/>
          <w:numId w:val="24"/>
        </w:numPr>
        <w:tabs>
          <w:tab w:val="left" w:pos="720"/>
        </w:tabs>
        <w:spacing w:after="120"/>
        <w:ind w:left="720"/>
      </w:pPr>
      <w:r w:rsidRPr="003407F5">
        <w:t>Interactions with other objects or systems can change the total energy of a system.</w:t>
      </w:r>
    </w:p>
    <w:p w:rsidR="003407F5" w:rsidRDefault="003407F5" w:rsidP="003407F5">
      <w:pPr>
        <w:numPr>
          <w:ilvl w:val="1"/>
          <w:numId w:val="24"/>
        </w:numPr>
        <w:tabs>
          <w:tab w:val="left" w:pos="720"/>
        </w:tabs>
        <w:spacing w:after="120"/>
        <w:ind w:left="720"/>
      </w:pPr>
      <w:r w:rsidRPr="003407F5">
        <w:t>Certain quantities are conserved, in the sense that the changes of those quantities in a given system are always equal to the transfer of that quantity to or from the system by all possible interactions with other systems.</w:t>
      </w:r>
    </w:p>
    <w:p w:rsidR="003407F5" w:rsidRDefault="003407F5" w:rsidP="003407F5">
      <w:pPr>
        <w:numPr>
          <w:ilvl w:val="1"/>
          <w:numId w:val="24"/>
        </w:numPr>
        <w:tabs>
          <w:tab w:val="left" w:pos="720"/>
        </w:tabs>
        <w:spacing w:after="120"/>
        <w:ind w:left="720"/>
      </w:pPr>
      <w:r w:rsidRPr="003407F5">
        <w:t>The energy of a system is conserved.</w:t>
      </w:r>
    </w:p>
    <w:p w:rsidR="003407F5" w:rsidRDefault="004C774C" w:rsidP="00650A6D">
      <w:pPr>
        <w:numPr>
          <w:ilvl w:val="0"/>
          <w:numId w:val="24"/>
        </w:numPr>
        <w:tabs>
          <w:tab w:val="left" w:pos="360"/>
        </w:tabs>
        <w:spacing w:after="120"/>
        <w:ind w:left="360"/>
      </w:pPr>
      <w:r w:rsidRPr="003407F5">
        <w:t>Essential Knowledge(s):</w:t>
      </w:r>
    </w:p>
    <w:p w:rsidR="00163A33" w:rsidRDefault="00163A33" w:rsidP="00163A33">
      <w:pPr>
        <w:numPr>
          <w:ilvl w:val="1"/>
          <w:numId w:val="24"/>
        </w:numPr>
        <w:tabs>
          <w:tab w:val="left" w:pos="720"/>
        </w:tabs>
        <w:spacing w:after="120"/>
        <w:ind w:left="720"/>
      </w:pPr>
      <w:r w:rsidRPr="003407F5">
        <w:t xml:space="preserve">Restoring forces can result in oscillatory motion. When a linear restoring force is exerted on an object displaced from an equilibrium position, the object will undergo a special type of motion called simple harmonic motion. Examples should include gravitational force exerted by the Earth on a simple </w:t>
      </w:r>
      <w:proofErr w:type="gramStart"/>
      <w:r w:rsidRPr="003407F5">
        <w:t>pendulum</w:t>
      </w:r>
      <w:proofErr w:type="gramEnd"/>
      <w:r w:rsidRPr="003407F5">
        <w:t xml:space="preserve">, </w:t>
      </w:r>
      <w:proofErr w:type="spellStart"/>
      <w:r w:rsidRPr="003407F5">
        <w:t>massspring</w:t>
      </w:r>
      <w:proofErr w:type="spellEnd"/>
      <w:r w:rsidRPr="003407F5">
        <w:t xml:space="preserve"> oscillator.</w:t>
      </w:r>
    </w:p>
    <w:p w:rsidR="00163A33" w:rsidRDefault="00163A33" w:rsidP="00163A33">
      <w:pPr>
        <w:numPr>
          <w:ilvl w:val="2"/>
          <w:numId w:val="24"/>
        </w:numPr>
        <w:tabs>
          <w:tab w:val="left" w:pos="720"/>
        </w:tabs>
        <w:spacing w:after="120"/>
        <w:ind w:left="1170"/>
      </w:pPr>
      <w:r w:rsidRPr="003407F5">
        <w:t>For a spring that exerts a linear restoring force the period of a mass-spring oscillator increases with mass and decreases with spring stiffness.</w:t>
      </w:r>
    </w:p>
    <w:p w:rsidR="00163A33" w:rsidRDefault="00163A33" w:rsidP="00163A33">
      <w:pPr>
        <w:numPr>
          <w:ilvl w:val="2"/>
          <w:numId w:val="24"/>
        </w:numPr>
        <w:tabs>
          <w:tab w:val="left" w:pos="720"/>
        </w:tabs>
        <w:spacing w:after="120"/>
        <w:ind w:left="1170"/>
      </w:pPr>
      <w:r w:rsidRPr="003407F5">
        <w:t>For a simple pendulum oscillating the period increases with the length of the pendulum.</w:t>
      </w:r>
    </w:p>
    <w:p w:rsidR="00163A33" w:rsidRDefault="00163A33" w:rsidP="00163A33">
      <w:pPr>
        <w:numPr>
          <w:ilvl w:val="2"/>
          <w:numId w:val="24"/>
        </w:numPr>
        <w:tabs>
          <w:tab w:val="left" w:pos="720"/>
        </w:tabs>
        <w:spacing w:after="120"/>
        <w:ind w:left="1170"/>
      </w:pPr>
      <w:r w:rsidRPr="003407F5">
        <w:t>Minima, maxima, and zeros of position, velocity, and acceleration are features of harmonic motion. Students should be able to calculate force and acceleration for any given displacement for an object oscillating on a spring.</w:t>
      </w:r>
    </w:p>
    <w:p w:rsidR="00163A33" w:rsidRDefault="00163A33" w:rsidP="00163A33">
      <w:pPr>
        <w:numPr>
          <w:ilvl w:val="1"/>
          <w:numId w:val="24"/>
        </w:numPr>
        <w:tabs>
          <w:tab w:val="left" w:pos="720"/>
        </w:tabs>
        <w:spacing w:after="120"/>
        <w:ind w:left="720"/>
      </w:pPr>
      <w:r w:rsidRPr="003407F5">
        <w:t>The energy of a system includes its kinetic energy, potential energy, and microscopic internal energy. Examples should include gravitational potential energy, elastic potential energy, and kinetic energy.</w:t>
      </w:r>
    </w:p>
    <w:p w:rsidR="00163A33" w:rsidRDefault="00644DB8" w:rsidP="00163A33">
      <w:pPr>
        <w:numPr>
          <w:ilvl w:val="1"/>
          <w:numId w:val="24"/>
        </w:numPr>
        <w:tabs>
          <w:tab w:val="left" w:pos="720"/>
        </w:tabs>
        <w:spacing w:after="120"/>
        <w:ind w:left="720"/>
      </w:pPr>
      <w:r w:rsidRPr="003407F5">
        <w:t>Mechanical energy (the sum of kinetic and potential energy) is transferred into or out of a system when an external force is exerted on a system such that a component of the force is parallel to its displacement. The process through which the energy is transferred is called work.</w:t>
      </w:r>
    </w:p>
    <w:p w:rsidR="00644DB8" w:rsidRDefault="00644DB8" w:rsidP="00644DB8">
      <w:pPr>
        <w:numPr>
          <w:ilvl w:val="2"/>
          <w:numId w:val="24"/>
        </w:numPr>
        <w:tabs>
          <w:tab w:val="left" w:pos="720"/>
        </w:tabs>
        <w:spacing w:after="120"/>
        <w:ind w:left="1170"/>
      </w:pPr>
      <w:r w:rsidRPr="003407F5">
        <w:t>If the force is constant during a given displacement, then the work done is the product of the displacement and the component of the force parallel or antiparallel to the displacement.</w:t>
      </w:r>
    </w:p>
    <w:p w:rsidR="00644DB8" w:rsidRDefault="00644DB8" w:rsidP="00644DB8">
      <w:pPr>
        <w:numPr>
          <w:ilvl w:val="2"/>
          <w:numId w:val="24"/>
        </w:numPr>
        <w:tabs>
          <w:tab w:val="left" w:pos="720"/>
        </w:tabs>
        <w:spacing w:after="120"/>
        <w:ind w:left="1170"/>
      </w:pPr>
      <w:r w:rsidRPr="003407F5">
        <w:t>Work (change in energy) can be found from the area under a graph of the magnitude of the force component parallel to the displacement versus displacement.</w:t>
      </w:r>
    </w:p>
    <w:p w:rsidR="00644DB8" w:rsidRDefault="00644DB8" w:rsidP="00163A33">
      <w:pPr>
        <w:numPr>
          <w:ilvl w:val="1"/>
          <w:numId w:val="24"/>
        </w:numPr>
        <w:tabs>
          <w:tab w:val="left" w:pos="720"/>
        </w:tabs>
        <w:spacing w:after="120"/>
        <w:ind w:left="720"/>
      </w:pPr>
      <w:r w:rsidRPr="003407F5">
        <w:lastRenderedPageBreak/>
        <w:t>For all systems under all circumstances, energy, charge, linear momentum, and angular momentum are conserved. For an isolated or a closed system, conserved quantities are constant. An open system is one that exchanges any conserved quantity with its surroundings.</w:t>
      </w:r>
    </w:p>
    <w:p w:rsidR="00644DB8" w:rsidRDefault="00644DB8" w:rsidP="00163A33">
      <w:pPr>
        <w:numPr>
          <w:ilvl w:val="1"/>
          <w:numId w:val="24"/>
        </w:numPr>
        <w:tabs>
          <w:tab w:val="left" w:pos="720"/>
        </w:tabs>
        <w:spacing w:after="120"/>
        <w:ind w:left="720"/>
      </w:pPr>
      <w:r w:rsidRPr="003407F5">
        <w:t>A system with internal structure can have internal energy, and changes in a system’s internal structure can result in changes in internal energy.  [Physics 1: includes mass-spring oscillators and simple pendulums. Physics 2: includes charged object in electric fields and examining changes in internal energy with changes in configuration.]</w:t>
      </w:r>
    </w:p>
    <w:p w:rsidR="00644DB8" w:rsidRDefault="00644DB8" w:rsidP="00163A33">
      <w:pPr>
        <w:numPr>
          <w:ilvl w:val="1"/>
          <w:numId w:val="24"/>
        </w:numPr>
        <w:tabs>
          <w:tab w:val="left" w:pos="720"/>
        </w:tabs>
        <w:spacing w:after="120"/>
        <w:ind w:left="720"/>
      </w:pPr>
      <w:r w:rsidRPr="003407F5">
        <w:t>A system with internal structure can have potential energy. Potential energy exists within a system if the objects within that system interact with conservative forces.</w:t>
      </w:r>
    </w:p>
    <w:p w:rsidR="00644DB8" w:rsidRDefault="00644DB8" w:rsidP="00644DB8">
      <w:pPr>
        <w:numPr>
          <w:ilvl w:val="2"/>
          <w:numId w:val="24"/>
        </w:numPr>
        <w:tabs>
          <w:tab w:val="left" w:pos="720"/>
        </w:tabs>
        <w:spacing w:after="120"/>
        <w:ind w:left="1170"/>
      </w:pPr>
      <w:r w:rsidRPr="003407F5">
        <w:t>The work done by a conservative force is independent of the path taken. The work description is used for forces external to the system. Potential energy is used when the forces are internal interactions between parts of the system.</w:t>
      </w:r>
    </w:p>
    <w:p w:rsidR="00644DB8" w:rsidRDefault="00644DB8" w:rsidP="00644DB8">
      <w:pPr>
        <w:numPr>
          <w:ilvl w:val="2"/>
          <w:numId w:val="24"/>
        </w:numPr>
        <w:tabs>
          <w:tab w:val="left" w:pos="720"/>
        </w:tabs>
        <w:spacing w:after="120"/>
        <w:ind w:left="1170"/>
      </w:pPr>
      <w:r w:rsidRPr="003407F5">
        <w:t>Changes in the internal structure can result in changes in potential energy. Examples should include mass-spring oscillators, objects falling in a gravitational field.</w:t>
      </w:r>
    </w:p>
    <w:p w:rsidR="00644DB8" w:rsidRDefault="00644DB8" w:rsidP="00163A33">
      <w:pPr>
        <w:numPr>
          <w:ilvl w:val="1"/>
          <w:numId w:val="24"/>
        </w:numPr>
        <w:tabs>
          <w:tab w:val="left" w:pos="720"/>
        </w:tabs>
        <w:spacing w:after="120"/>
        <w:ind w:left="720"/>
      </w:pPr>
      <w:r w:rsidRPr="003407F5">
        <w:t>The internal energy of a system includes the kinetic energy of the objects that make up the system and the potential energy of the configuration of the objects that make up the system.</w:t>
      </w:r>
    </w:p>
    <w:p w:rsidR="00644DB8" w:rsidRDefault="00644DB8" w:rsidP="00644DB8">
      <w:pPr>
        <w:numPr>
          <w:ilvl w:val="2"/>
          <w:numId w:val="24"/>
        </w:numPr>
        <w:tabs>
          <w:tab w:val="left" w:pos="720"/>
        </w:tabs>
        <w:spacing w:after="120"/>
        <w:ind w:left="1170"/>
      </w:pPr>
      <w:r w:rsidRPr="003407F5">
        <w:t>Since energy is constant in a closed system, changes in a system’s potential energy can result in changes to the system’s kinetic energy.</w:t>
      </w:r>
    </w:p>
    <w:p w:rsidR="00644DB8" w:rsidRDefault="00644DB8" w:rsidP="00644DB8">
      <w:pPr>
        <w:numPr>
          <w:ilvl w:val="2"/>
          <w:numId w:val="24"/>
        </w:numPr>
        <w:tabs>
          <w:tab w:val="left" w:pos="720"/>
        </w:tabs>
        <w:spacing w:after="120"/>
        <w:ind w:left="1170"/>
      </w:pPr>
      <w:r w:rsidRPr="003407F5">
        <w:t>The changes in potential and kinetic energies in a system may be further constrained by the construction of the system.</w:t>
      </w:r>
    </w:p>
    <w:p w:rsidR="00644DB8" w:rsidRDefault="00644DB8" w:rsidP="00644DB8">
      <w:pPr>
        <w:numPr>
          <w:ilvl w:val="0"/>
          <w:numId w:val="24"/>
        </w:numPr>
        <w:tabs>
          <w:tab w:val="left" w:pos="360"/>
        </w:tabs>
        <w:spacing w:after="120"/>
        <w:ind w:left="360"/>
      </w:pPr>
      <w:r w:rsidRPr="003407F5">
        <w:t>Learning Objective(s):</w:t>
      </w:r>
    </w:p>
    <w:p w:rsidR="00644DB8" w:rsidRDefault="00644DB8" w:rsidP="00163A33">
      <w:pPr>
        <w:numPr>
          <w:ilvl w:val="1"/>
          <w:numId w:val="24"/>
        </w:numPr>
        <w:tabs>
          <w:tab w:val="left" w:pos="720"/>
        </w:tabs>
        <w:spacing w:after="120"/>
        <w:ind w:left="720"/>
      </w:pPr>
      <w:r w:rsidRPr="003407F5">
        <w:t>The student is able to predict which properties determine the motion of a simple harmonic oscillator and what the dependence of the motion is on those properties.</w:t>
      </w:r>
    </w:p>
    <w:p w:rsidR="00644DB8" w:rsidRDefault="00644DB8" w:rsidP="00163A33">
      <w:pPr>
        <w:numPr>
          <w:ilvl w:val="1"/>
          <w:numId w:val="24"/>
        </w:numPr>
        <w:tabs>
          <w:tab w:val="left" w:pos="720"/>
        </w:tabs>
        <w:spacing w:after="120"/>
        <w:ind w:left="720"/>
      </w:pPr>
      <w:r w:rsidRPr="003407F5">
        <w:t>The student is able to design a plan and collect data in order to ascertain the characteristics of the motion of a system undergoing oscillatory motion caused by a restoring force.</w:t>
      </w:r>
    </w:p>
    <w:p w:rsidR="00644DB8" w:rsidRDefault="00644DB8" w:rsidP="00163A33">
      <w:pPr>
        <w:numPr>
          <w:ilvl w:val="1"/>
          <w:numId w:val="24"/>
        </w:numPr>
        <w:tabs>
          <w:tab w:val="left" w:pos="720"/>
        </w:tabs>
        <w:spacing w:after="120"/>
        <w:ind w:left="720"/>
      </w:pPr>
      <w:r w:rsidRPr="003407F5">
        <w:t>The student can analyze data to identify qualitative or quantitative relationships between given values and variables (i.e., force, displacement, acceleration, velocity, period of motion, frequency, spring constant, string length, mass) associated with objects in oscillatory motion to use that data to determine the value of an unknown.</w:t>
      </w:r>
    </w:p>
    <w:p w:rsidR="00644DB8" w:rsidRDefault="00644DB8" w:rsidP="00163A33">
      <w:pPr>
        <w:numPr>
          <w:ilvl w:val="1"/>
          <w:numId w:val="24"/>
        </w:numPr>
        <w:tabs>
          <w:tab w:val="left" w:pos="720"/>
        </w:tabs>
        <w:spacing w:after="120"/>
        <w:ind w:left="720"/>
      </w:pPr>
      <w:r w:rsidRPr="003407F5">
        <w:t>The student is able to construct a qualitative and/or a quantitative explanation of oscillatory behavior given evidence of a restoring force.</w:t>
      </w:r>
    </w:p>
    <w:p w:rsidR="00644DB8" w:rsidRDefault="00644DB8" w:rsidP="00163A33">
      <w:pPr>
        <w:numPr>
          <w:ilvl w:val="1"/>
          <w:numId w:val="24"/>
        </w:numPr>
        <w:tabs>
          <w:tab w:val="left" w:pos="720"/>
        </w:tabs>
        <w:spacing w:after="120"/>
        <w:ind w:left="720"/>
      </w:pPr>
      <w:r w:rsidRPr="003407F5">
        <w:t>The student is able to calculate the total energy of a system and justify the mathematical routines used in the calculation of component types of energy within the system whose sum is the total energy.</w:t>
      </w:r>
    </w:p>
    <w:p w:rsidR="00644DB8" w:rsidRDefault="00644DB8" w:rsidP="00163A33">
      <w:pPr>
        <w:numPr>
          <w:ilvl w:val="1"/>
          <w:numId w:val="24"/>
        </w:numPr>
        <w:tabs>
          <w:tab w:val="left" w:pos="720"/>
        </w:tabs>
        <w:spacing w:after="120"/>
        <w:ind w:left="720"/>
      </w:pPr>
      <w:r w:rsidRPr="003407F5">
        <w:t>The student is able to predict changes in the total energy of a system due to changes in position and speed of objects or frictional interactions within the system.</w:t>
      </w:r>
    </w:p>
    <w:p w:rsidR="00644DB8" w:rsidRDefault="00644DB8" w:rsidP="00163A33">
      <w:pPr>
        <w:numPr>
          <w:ilvl w:val="1"/>
          <w:numId w:val="24"/>
        </w:numPr>
        <w:tabs>
          <w:tab w:val="left" w:pos="720"/>
        </w:tabs>
        <w:spacing w:after="120"/>
        <w:ind w:left="720"/>
      </w:pPr>
      <w:r w:rsidRPr="003407F5">
        <w:t>The student is able to make predictions about the changes in the mechanical energy of a system when a component of an external force acts parallel or antiparallel to the direction of the displacement of the center of mass.</w:t>
      </w:r>
    </w:p>
    <w:p w:rsidR="00644DB8" w:rsidRDefault="00644DB8" w:rsidP="00163A33">
      <w:pPr>
        <w:numPr>
          <w:ilvl w:val="1"/>
          <w:numId w:val="24"/>
        </w:numPr>
        <w:tabs>
          <w:tab w:val="left" w:pos="720"/>
        </w:tabs>
        <w:spacing w:after="120"/>
        <w:ind w:left="720"/>
      </w:pPr>
      <w:r w:rsidRPr="003407F5">
        <w:t>The student is able to apply the concepts of Conservation of Energy and the Work-Energy theorem to determine qualitatively and/or quantitatively that work done on a two-object system in linear motion will change the kinetic energy of the center of mass of the system, the potential energy of the systems, and/or the internal energy of the system.</w:t>
      </w:r>
    </w:p>
    <w:p w:rsidR="00644DB8" w:rsidRDefault="00644DB8" w:rsidP="00163A33">
      <w:pPr>
        <w:numPr>
          <w:ilvl w:val="1"/>
          <w:numId w:val="24"/>
        </w:numPr>
        <w:tabs>
          <w:tab w:val="left" w:pos="720"/>
        </w:tabs>
        <w:spacing w:after="120"/>
        <w:ind w:left="720"/>
      </w:pPr>
      <w:r w:rsidRPr="003407F5">
        <w:lastRenderedPageBreak/>
        <w:t>The student is able to define open and closed systems for everyday situations and apply conservation concepts for energy, charge, and linear momentum to those situations.</w:t>
      </w:r>
    </w:p>
    <w:p w:rsidR="00644DB8" w:rsidRDefault="00644DB8" w:rsidP="00163A33">
      <w:pPr>
        <w:numPr>
          <w:ilvl w:val="1"/>
          <w:numId w:val="24"/>
        </w:numPr>
        <w:tabs>
          <w:tab w:val="left" w:pos="720"/>
        </w:tabs>
        <w:spacing w:after="120"/>
        <w:ind w:left="720"/>
      </w:pPr>
      <w:r w:rsidRPr="003407F5">
        <w:t>The student is able to calculate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w:t>
      </w:r>
    </w:p>
    <w:p w:rsidR="00644DB8" w:rsidRDefault="00644DB8" w:rsidP="00163A33">
      <w:pPr>
        <w:numPr>
          <w:ilvl w:val="1"/>
          <w:numId w:val="24"/>
        </w:numPr>
        <w:tabs>
          <w:tab w:val="left" w:pos="720"/>
        </w:tabs>
        <w:spacing w:after="120"/>
        <w:ind w:left="720"/>
      </w:pPr>
      <w:r w:rsidRPr="003407F5">
        <w:t>The student is able to describe and make qualitative and/or quantitative predictions about everyday examples of systems with internal potential energy.</w:t>
      </w:r>
    </w:p>
    <w:p w:rsidR="00644DB8" w:rsidRDefault="00644DB8" w:rsidP="00163A33">
      <w:pPr>
        <w:numPr>
          <w:ilvl w:val="1"/>
          <w:numId w:val="24"/>
        </w:numPr>
        <w:tabs>
          <w:tab w:val="left" w:pos="720"/>
        </w:tabs>
        <w:spacing w:after="120"/>
        <w:ind w:left="720"/>
      </w:pPr>
      <w:r w:rsidRPr="003407F5">
        <w:t>The student is able to make quantitative calculations of the internal potential energy of a system from a description or diagram of that system.</w:t>
      </w:r>
    </w:p>
    <w:p w:rsidR="00644DB8" w:rsidRDefault="00644DB8" w:rsidP="00163A33">
      <w:pPr>
        <w:numPr>
          <w:ilvl w:val="1"/>
          <w:numId w:val="24"/>
        </w:numPr>
        <w:tabs>
          <w:tab w:val="left" w:pos="720"/>
        </w:tabs>
        <w:spacing w:after="120"/>
        <w:ind w:left="720"/>
      </w:pPr>
      <w:r w:rsidRPr="003407F5">
        <w:t>The student is able to apply mathematical reasoning to create a description of the internal potential energy of a system from a description or diagram of the objects and interactions in that system.</w:t>
      </w:r>
    </w:p>
    <w:p w:rsidR="00644DB8" w:rsidRDefault="00644DB8" w:rsidP="00163A33">
      <w:pPr>
        <w:numPr>
          <w:ilvl w:val="1"/>
          <w:numId w:val="24"/>
        </w:numPr>
        <w:tabs>
          <w:tab w:val="left" w:pos="720"/>
        </w:tabs>
        <w:spacing w:after="120"/>
        <w:ind w:left="720"/>
      </w:pPr>
      <w:r w:rsidRPr="003407F5">
        <w:t>The student is able to describe and make predictions about the internal energy of systems.</w:t>
      </w:r>
    </w:p>
    <w:p w:rsidR="00644DB8" w:rsidRDefault="00644DB8" w:rsidP="00163A33">
      <w:pPr>
        <w:numPr>
          <w:ilvl w:val="1"/>
          <w:numId w:val="24"/>
        </w:numPr>
        <w:tabs>
          <w:tab w:val="left" w:pos="720"/>
        </w:tabs>
        <w:spacing w:after="120"/>
        <w:ind w:left="720"/>
      </w:pPr>
      <w:r w:rsidRPr="003407F5">
        <w:t>The student is able to calculate changes in kinetic energy and potential energy of a system, using information from representations of that system.</w:t>
      </w:r>
    </w:p>
    <w:p w:rsidR="00F151DE" w:rsidRDefault="003C45A9" w:rsidP="00650A6D">
      <w:pPr>
        <w:numPr>
          <w:ilvl w:val="0"/>
          <w:numId w:val="24"/>
        </w:numPr>
        <w:tabs>
          <w:tab w:val="left" w:pos="360"/>
        </w:tabs>
        <w:spacing w:after="120"/>
        <w:ind w:left="360"/>
      </w:pPr>
      <w:r>
        <w:t xml:space="preserve">Read </w:t>
      </w:r>
      <w:r w:rsidR="005563C4">
        <w:t xml:space="preserve">section </w:t>
      </w:r>
      <w:r w:rsidR="00620728">
        <w:t>11-1 to 11-</w:t>
      </w:r>
      <w:r w:rsidR="003407F5">
        <w:t>4</w:t>
      </w:r>
      <w:r w:rsidR="005563C4">
        <w:t xml:space="preserve"> in your textbook.</w:t>
      </w:r>
    </w:p>
    <w:p w:rsidR="00811242" w:rsidRDefault="00811242" w:rsidP="00650A6D">
      <w:pPr>
        <w:numPr>
          <w:ilvl w:val="0"/>
          <w:numId w:val="24"/>
        </w:numPr>
        <w:tabs>
          <w:tab w:val="left" w:pos="360"/>
        </w:tabs>
        <w:spacing w:after="120"/>
        <w:ind w:left="360"/>
      </w:pPr>
      <w:r>
        <w:t>Define the following terms:</w:t>
      </w:r>
    </w:p>
    <w:p w:rsidR="00811242" w:rsidRDefault="00811242" w:rsidP="00811242">
      <w:pPr>
        <w:numPr>
          <w:ilvl w:val="1"/>
          <w:numId w:val="24"/>
        </w:numPr>
        <w:tabs>
          <w:tab w:val="left" w:pos="720"/>
          <w:tab w:val="left" w:pos="10440"/>
        </w:tabs>
        <w:spacing w:line="360" w:lineRule="auto"/>
        <w:ind w:left="720"/>
      </w:pPr>
      <w:r>
        <w:t xml:space="preserve">periodic  </w:t>
      </w:r>
      <w:r w:rsidRPr="00811242">
        <w:rPr>
          <w:b/>
          <w:i/>
          <w:u w:val="single"/>
        </w:rPr>
        <w:t xml:space="preserve">  </w:t>
      </w:r>
      <w:r w:rsidR="00D64520">
        <w:rPr>
          <w:b/>
          <w:i/>
          <w:u w:val="single"/>
        </w:rPr>
        <w:tab/>
      </w:r>
      <w:r w:rsidRPr="00811242">
        <w:rPr>
          <w:b/>
          <w:i/>
          <w:u w:val="single"/>
        </w:rPr>
        <w:tab/>
      </w:r>
      <w:r w:rsidRPr="00811242">
        <w:rPr>
          <w:b/>
          <w:i/>
          <w:u w:val="single"/>
        </w:rPr>
        <w:tab/>
      </w:r>
    </w:p>
    <w:p w:rsidR="00811242" w:rsidRPr="00811242" w:rsidRDefault="00811242" w:rsidP="00811242">
      <w:pPr>
        <w:numPr>
          <w:ilvl w:val="1"/>
          <w:numId w:val="24"/>
        </w:numPr>
        <w:tabs>
          <w:tab w:val="left" w:pos="720"/>
          <w:tab w:val="left" w:pos="10440"/>
        </w:tabs>
        <w:spacing w:line="360" w:lineRule="auto"/>
        <w:ind w:left="720"/>
      </w:pPr>
      <w:r>
        <w:t xml:space="preserve">equilibrium position  </w:t>
      </w:r>
      <w:r w:rsidRPr="00811242">
        <w:rPr>
          <w:b/>
          <w:i/>
          <w:u w:val="single"/>
        </w:rPr>
        <w:t xml:space="preserve">  </w:t>
      </w:r>
      <w:r w:rsidR="00D64520">
        <w:rPr>
          <w:b/>
          <w:i/>
          <w:u w:val="single"/>
        </w:rPr>
        <w:tab/>
      </w:r>
      <w:r w:rsidRPr="00811242">
        <w:rPr>
          <w:b/>
          <w:i/>
          <w:u w:val="single"/>
        </w:rPr>
        <w:tab/>
      </w:r>
    </w:p>
    <w:p w:rsidR="00133BA4" w:rsidRPr="00811242" w:rsidRDefault="00133BA4" w:rsidP="00133BA4">
      <w:pPr>
        <w:numPr>
          <w:ilvl w:val="1"/>
          <w:numId w:val="24"/>
        </w:numPr>
        <w:tabs>
          <w:tab w:val="left" w:pos="720"/>
          <w:tab w:val="left" w:pos="10440"/>
        </w:tabs>
        <w:spacing w:line="360" w:lineRule="auto"/>
        <w:ind w:left="720"/>
      </w:pPr>
      <w:r>
        <w:t xml:space="preserve">restoring force  </w:t>
      </w:r>
      <w:r w:rsidRPr="00811242">
        <w:rPr>
          <w:b/>
          <w:i/>
          <w:u w:val="single"/>
        </w:rPr>
        <w:t xml:space="preserve">  </w:t>
      </w:r>
      <w:r>
        <w:rPr>
          <w:b/>
          <w:i/>
          <w:u w:val="single"/>
        </w:rPr>
        <w:tab/>
      </w:r>
      <w:r w:rsidRPr="00811242">
        <w:rPr>
          <w:b/>
          <w:i/>
          <w:u w:val="single"/>
        </w:rPr>
        <w:tab/>
      </w:r>
    </w:p>
    <w:p w:rsidR="00811242" w:rsidRPr="00811242" w:rsidRDefault="00811242" w:rsidP="00811242">
      <w:pPr>
        <w:numPr>
          <w:ilvl w:val="1"/>
          <w:numId w:val="24"/>
        </w:numPr>
        <w:tabs>
          <w:tab w:val="left" w:pos="720"/>
          <w:tab w:val="left" w:pos="10440"/>
        </w:tabs>
        <w:spacing w:line="360" w:lineRule="auto"/>
        <w:ind w:left="720"/>
      </w:pPr>
      <w:r>
        <w:t xml:space="preserve">spring constant  </w:t>
      </w:r>
      <w:r w:rsidRPr="00811242">
        <w:rPr>
          <w:b/>
          <w:i/>
          <w:u w:val="single"/>
        </w:rPr>
        <w:t xml:space="preserve">  </w:t>
      </w:r>
      <w:r w:rsidRPr="00811242">
        <w:rPr>
          <w:b/>
          <w:i/>
          <w:u w:val="single"/>
        </w:rPr>
        <w:tab/>
      </w:r>
      <w:r w:rsidRPr="00811242">
        <w:rPr>
          <w:b/>
          <w:i/>
          <w:u w:val="single"/>
        </w:rPr>
        <w:tab/>
      </w:r>
    </w:p>
    <w:p w:rsidR="00811242" w:rsidRPr="00811242" w:rsidRDefault="00811242" w:rsidP="00811242">
      <w:pPr>
        <w:numPr>
          <w:ilvl w:val="1"/>
          <w:numId w:val="24"/>
        </w:numPr>
        <w:tabs>
          <w:tab w:val="left" w:pos="720"/>
          <w:tab w:val="left" w:pos="10440"/>
        </w:tabs>
        <w:spacing w:line="360" w:lineRule="auto"/>
        <w:ind w:left="720"/>
      </w:pPr>
      <w:r>
        <w:t xml:space="preserve">displacement  </w:t>
      </w:r>
      <w:r w:rsidRPr="00811242">
        <w:rPr>
          <w:b/>
          <w:i/>
          <w:u w:val="single"/>
        </w:rPr>
        <w:t xml:space="preserve">  </w:t>
      </w:r>
      <w:r w:rsidRPr="00811242">
        <w:rPr>
          <w:b/>
          <w:i/>
          <w:u w:val="single"/>
        </w:rPr>
        <w:tab/>
      </w:r>
      <w:r w:rsidRPr="00811242">
        <w:rPr>
          <w:b/>
          <w:i/>
          <w:u w:val="single"/>
        </w:rPr>
        <w:tab/>
      </w:r>
    </w:p>
    <w:p w:rsidR="00811242" w:rsidRPr="00811242" w:rsidRDefault="00811242" w:rsidP="00811242">
      <w:pPr>
        <w:numPr>
          <w:ilvl w:val="1"/>
          <w:numId w:val="24"/>
        </w:numPr>
        <w:tabs>
          <w:tab w:val="left" w:pos="720"/>
          <w:tab w:val="left" w:pos="10440"/>
        </w:tabs>
        <w:spacing w:line="360" w:lineRule="auto"/>
        <w:ind w:left="720"/>
      </w:pPr>
      <w:r>
        <w:t xml:space="preserve">amplitude  </w:t>
      </w:r>
      <w:r w:rsidRPr="00811242">
        <w:rPr>
          <w:b/>
          <w:i/>
          <w:u w:val="single"/>
        </w:rPr>
        <w:t xml:space="preserve">  </w:t>
      </w:r>
      <w:r w:rsidRPr="00811242">
        <w:rPr>
          <w:b/>
          <w:i/>
          <w:u w:val="single"/>
        </w:rPr>
        <w:tab/>
      </w:r>
      <w:r w:rsidRPr="00811242">
        <w:rPr>
          <w:b/>
          <w:i/>
          <w:u w:val="single"/>
        </w:rPr>
        <w:tab/>
      </w:r>
    </w:p>
    <w:p w:rsidR="00811242" w:rsidRPr="00811242" w:rsidRDefault="00887B1E" w:rsidP="00811242">
      <w:pPr>
        <w:numPr>
          <w:ilvl w:val="1"/>
          <w:numId w:val="24"/>
        </w:numPr>
        <w:tabs>
          <w:tab w:val="left" w:pos="720"/>
          <w:tab w:val="left" w:pos="10440"/>
        </w:tabs>
        <w:spacing w:line="360" w:lineRule="auto"/>
        <w:ind w:left="720"/>
      </w:pPr>
      <w:r>
        <w:t>cycle</w:t>
      </w:r>
      <w:r w:rsidR="00811242">
        <w:t xml:space="preserve">  </w:t>
      </w:r>
      <w:r w:rsidR="00811242" w:rsidRPr="00811242">
        <w:rPr>
          <w:b/>
          <w:i/>
          <w:u w:val="single"/>
        </w:rPr>
        <w:t xml:space="preserve">  </w:t>
      </w:r>
      <w:r w:rsidR="00D64520">
        <w:rPr>
          <w:b/>
          <w:i/>
          <w:u w:val="single"/>
        </w:rPr>
        <w:tab/>
      </w:r>
      <w:r w:rsidR="00811242" w:rsidRPr="00811242">
        <w:rPr>
          <w:b/>
          <w:i/>
          <w:u w:val="single"/>
        </w:rPr>
        <w:tab/>
      </w:r>
    </w:p>
    <w:p w:rsidR="00811242" w:rsidRPr="00811242" w:rsidRDefault="00887B1E" w:rsidP="00811242">
      <w:pPr>
        <w:numPr>
          <w:ilvl w:val="1"/>
          <w:numId w:val="24"/>
        </w:numPr>
        <w:tabs>
          <w:tab w:val="left" w:pos="720"/>
          <w:tab w:val="left" w:pos="10440"/>
        </w:tabs>
        <w:spacing w:line="360" w:lineRule="auto"/>
        <w:ind w:left="720"/>
      </w:pPr>
      <w:r>
        <w:t>period (T)</w:t>
      </w:r>
      <w:r w:rsidR="00811242">
        <w:t xml:space="preserve">  </w:t>
      </w:r>
      <w:r w:rsidR="00811242" w:rsidRPr="00811242">
        <w:rPr>
          <w:b/>
          <w:i/>
          <w:u w:val="single"/>
        </w:rPr>
        <w:t xml:space="preserve">  </w:t>
      </w:r>
      <w:r w:rsidR="00D64520">
        <w:rPr>
          <w:b/>
          <w:i/>
          <w:u w:val="single"/>
        </w:rPr>
        <w:tab/>
      </w:r>
      <w:r w:rsidR="00811242" w:rsidRPr="00811242">
        <w:rPr>
          <w:b/>
          <w:i/>
          <w:u w:val="single"/>
        </w:rPr>
        <w:tab/>
      </w:r>
    </w:p>
    <w:p w:rsidR="00811242" w:rsidRPr="00811242" w:rsidRDefault="00887B1E" w:rsidP="00811242">
      <w:pPr>
        <w:numPr>
          <w:ilvl w:val="1"/>
          <w:numId w:val="24"/>
        </w:numPr>
        <w:tabs>
          <w:tab w:val="left" w:pos="720"/>
          <w:tab w:val="left" w:pos="10440"/>
        </w:tabs>
        <w:spacing w:line="360" w:lineRule="auto"/>
        <w:ind w:left="720"/>
      </w:pPr>
      <w:r>
        <w:t>frequency (f)</w:t>
      </w:r>
      <w:r w:rsidR="00811242">
        <w:t xml:space="preserve">  </w:t>
      </w:r>
      <w:r w:rsidR="00811242" w:rsidRPr="00811242">
        <w:rPr>
          <w:b/>
          <w:i/>
          <w:u w:val="single"/>
        </w:rPr>
        <w:t xml:space="preserve">  </w:t>
      </w:r>
      <w:r w:rsidR="00811242" w:rsidRPr="00811242">
        <w:rPr>
          <w:b/>
          <w:i/>
          <w:u w:val="single"/>
        </w:rPr>
        <w:tab/>
      </w:r>
      <w:r w:rsidR="00811242" w:rsidRPr="00811242">
        <w:rPr>
          <w:b/>
          <w:i/>
          <w:u w:val="single"/>
        </w:rPr>
        <w:tab/>
      </w:r>
    </w:p>
    <w:p w:rsidR="00811242" w:rsidRPr="00811242" w:rsidRDefault="003D70D3" w:rsidP="00811242">
      <w:pPr>
        <w:numPr>
          <w:ilvl w:val="1"/>
          <w:numId w:val="24"/>
        </w:numPr>
        <w:tabs>
          <w:tab w:val="left" w:pos="720"/>
          <w:tab w:val="left" w:pos="10440"/>
        </w:tabs>
        <w:spacing w:line="360" w:lineRule="auto"/>
        <w:ind w:left="720"/>
      </w:pPr>
      <w:r>
        <w:lastRenderedPageBreak/>
        <w:t>simple harmonic motion (SHM)</w:t>
      </w:r>
      <w:r w:rsidR="00811242">
        <w:t xml:space="preserve">  </w:t>
      </w:r>
      <w:r w:rsidR="00811242" w:rsidRPr="00811242">
        <w:rPr>
          <w:b/>
          <w:i/>
          <w:u w:val="single"/>
        </w:rPr>
        <w:t xml:space="preserve">  </w:t>
      </w:r>
      <w:r w:rsidR="00D64520">
        <w:rPr>
          <w:b/>
          <w:i/>
          <w:u w:val="single"/>
        </w:rPr>
        <w:tab/>
      </w:r>
      <w:r w:rsidR="00D64520">
        <w:rPr>
          <w:b/>
          <w:i/>
          <w:u w:val="single"/>
        </w:rPr>
        <w:tab/>
      </w:r>
      <w:r w:rsidR="00811242" w:rsidRPr="00811242">
        <w:rPr>
          <w:b/>
          <w:i/>
          <w:u w:val="single"/>
        </w:rPr>
        <w:tab/>
      </w:r>
    </w:p>
    <w:p w:rsidR="00811242" w:rsidRPr="00811242" w:rsidRDefault="00DA0484" w:rsidP="00811242">
      <w:pPr>
        <w:numPr>
          <w:ilvl w:val="1"/>
          <w:numId w:val="24"/>
        </w:numPr>
        <w:tabs>
          <w:tab w:val="left" w:pos="720"/>
          <w:tab w:val="left" w:pos="10440"/>
        </w:tabs>
        <w:spacing w:line="360" w:lineRule="auto"/>
        <w:ind w:left="720"/>
      </w:pPr>
      <w:r>
        <w:t>sinusoidal</w:t>
      </w:r>
      <w:r w:rsidR="00811242">
        <w:t xml:space="preserve">  </w:t>
      </w:r>
      <w:r w:rsidR="00811242" w:rsidRPr="00811242">
        <w:rPr>
          <w:b/>
          <w:i/>
          <w:u w:val="single"/>
        </w:rPr>
        <w:t xml:space="preserve">  </w:t>
      </w:r>
      <w:r w:rsidR="00811242" w:rsidRPr="00811242">
        <w:rPr>
          <w:b/>
          <w:i/>
          <w:u w:val="single"/>
        </w:rPr>
        <w:tab/>
      </w:r>
      <w:r w:rsidR="00811242" w:rsidRPr="00811242">
        <w:rPr>
          <w:b/>
          <w:i/>
          <w:u w:val="single"/>
        </w:rPr>
        <w:tab/>
      </w:r>
    </w:p>
    <w:p w:rsidR="00DA0484" w:rsidRDefault="00DA0484" w:rsidP="00DA0484">
      <w:pPr>
        <w:numPr>
          <w:ilvl w:val="0"/>
          <w:numId w:val="24"/>
        </w:numPr>
        <w:tabs>
          <w:tab w:val="left" w:pos="360"/>
        </w:tabs>
        <w:spacing w:after="120"/>
        <w:ind w:left="360"/>
      </w:pPr>
      <w:r>
        <w:t>Answer the following questions.</w:t>
      </w:r>
    </w:p>
    <w:p w:rsidR="00811242" w:rsidRPr="00811242" w:rsidRDefault="00DA0484" w:rsidP="00811242">
      <w:pPr>
        <w:numPr>
          <w:ilvl w:val="1"/>
          <w:numId w:val="24"/>
        </w:numPr>
        <w:tabs>
          <w:tab w:val="left" w:pos="720"/>
          <w:tab w:val="left" w:pos="10440"/>
        </w:tabs>
        <w:spacing w:line="360" w:lineRule="auto"/>
        <w:ind w:left="720"/>
      </w:pPr>
      <w:r>
        <w:t>Why do most materials vibrate when given an impulse?</w:t>
      </w:r>
      <w:r w:rsidR="00811242">
        <w:t xml:space="preserve">  </w:t>
      </w:r>
      <w:r w:rsidR="00811242" w:rsidRPr="00811242">
        <w:rPr>
          <w:b/>
          <w:i/>
          <w:u w:val="single"/>
        </w:rPr>
        <w:t xml:space="preserve">  </w:t>
      </w:r>
      <w:r w:rsidR="00811242" w:rsidRPr="00811242">
        <w:rPr>
          <w:b/>
          <w:i/>
          <w:u w:val="single"/>
        </w:rPr>
        <w:tab/>
      </w:r>
      <w:r w:rsidR="00811242" w:rsidRPr="00811242">
        <w:rPr>
          <w:b/>
          <w:i/>
          <w:u w:val="single"/>
        </w:rPr>
        <w:tab/>
      </w:r>
    </w:p>
    <w:p w:rsidR="00811242" w:rsidRPr="00811242" w:rsidRDefault="00DA0484" w:rsidP="00811242">
      <w:pPr>
        <w:numPr>
          <w:ilvl w:val="1"/>
          <w:numId w:val="24"/>
        </w:numPr>
        <w:tabs>
          <w:tab w:val="left" w:pos="720"/>
          <w:tab w:val="left" w:pos="10440"/>
        </w:tabs>
        <w:spacing w:line="360" w:lineRule="auto"/>
        <w:ind w:left="720"/>
      </w:pPr>
      <w:r>
        <w:t>Why are vibrations and wave motion intimately related</w:t>
      </w:r>
      <w:r w:rsidR="00452EAA">
        <w:t>?</w:t>
      </w:r>
      <w:r w:rsidR="00811242">
        <w:t xml:space="preserve">  </w:t>
      </w:r>
      <w:r w:rsidR="00811242" w:rsidRPr="00811242">
        <w:rPr>
          <w:b/>
          <w:i/>
          <w:u w:val="single"/>
        </w:rPr>
        <w:t xml:space="preserve">  </w:t>
      </w:r>
      <w:r w:rsidR="00811242" w:rsidRPr="00811242">
        <w:rPr>
          <w:b/>
          <w:i/>
          <w:u w:val="single"/>
        </w:rPr>
        <w:tab/>
      </w:r>
      <w:r w:rsidR="00811242" w:rsidRPr="00811242">
        <w:rPr>
          <w:b/>
          <w:i/>
          <w:u w:val="single"/>
        </w:rPr>
        <w:tab/>
      </w:r>
    </w:p>
    <w:p w:rsidR="00811242" w:rsidRPr="00811242" w:rsidRDefault="00713726" w:rsidP="00811242">
      <w:pPr>
        <w:numPr>
          <w:ilvl w:val="1"/>
          <w:numId w:val="24"/>
        </w:numPr>
        <w:tabs>
          <w:tab w:val="left" w:pos="720"/>
          <w:tab w:val="left" w:pos="10440"/>
        </w:tabs>
        <w:spacing w:line="360" w:lineRule="auto"/>
        <w:ind w:left="720"/>
      </w:pPr>
      <w:r>
        <w:t>What is meant by a ‘restoring force’</w:t>
      </w:r>
      <w:r w:rsidR="00452EAA">
        <w:t>?</w:t>
      </w:r>
      <w:r w:rsidR="00811242">
        <w:t xml:space="preserve">  </w:t>
      </w:r>
      <w:r w:rsidR="00811242" w:rsidRPr="00811242">
        <w:rPr>
          <w:b/>
          <w:i/>
          <w:u w:val="single"/>
        </w:rPr>
        <w:t xml:space="preserve">  </w:t>
      </w:r>
      <w:r w:rsidR="00D64520">
        <w:rPr>
          <w:b/>
          <w:i/>
          <w:u w:val="single"/>
        </w:rPr>
        <w:tab/>
      </w:r>
      <w:r w:rsidR="00811242" w:rsidRPr="00811242">
        <w:rPr>
          <w:b/>
          <w:i/>
          <w:u w:val="single"/>
        </w:rPr>
        <w:tab/>
      </w:r>
      <w:r w:rsidR="00811242" w:rsidRPr="00811242">
        <w:rPr>
          <w:b/>
          <w:i/>
          <w:u w:val="single"/>
        </w:rPr>
        <w:tab/>
      </w:r>
    </w:p>
    <w:p w:rsidR="00811242" w:rsidRPr="00811242" w:rsidRDefault="00452EAA" w:rsidP="00811242">
      <w:pPr>
        <w:numPr>
          <w:ilvl w:val="1"/>
          <w:numId w:val="24"/>
        </w:numPr>
        <w:tabs>
          <w:tab w:val="left" w:pos="720"/>
          <w:tab w:val="left" w:pos="10440"/>
        </w:tabs>
        <w:spacing w:line="360" w:lineRule="auto"/>
        <w:ind w:left="720"/>
      </w:pPr>
      <w:r>
        <w:t>How can you express the proportionality of the force and the displacement and what is the name of this equation?</w:t>
      </w:r>
      <w:r w:rsidR="00811242">
        <w:t xml:space="preserve">  </w:t>
      </w:r>
      <w:r w:rsidR="00811242" w:rsidRPr="00811242">
        <w:rPr>
          <w:b/>
          <w:i/>
          <w:u w:val="single"/>
        </w:rPr>
        <w:t xml:space="preserve">  </w:t>
      </w:r>
      <w:r w:rsidR="00811242" w:rsidRPr="00811242">
        <w:rPr>
          <w:b/>
          <w:i/>
          <w:u w:val="single"/>
        </w:rPr>
        <w:tab/>
      </w:r>
    </w:p>
    <w:p w:rsidR="00811242" w:rsidRPr="00811242" w:rsidRDefault="00452EAA" w:rsidP="00811242">
      <w:pPr>
        <w:numPr>
          <w:ilvl w:val="1"/>
          <w:numId w:val="24"/>
        </w:numPr>
        <w:tabs>
          <w:tab w:val="left" w:pos="720"/>
          <w:tab w:val="left" w:pos="10440"/>
        </w:tabs>
        <w:spacing w:line="360" w:lineRule="auto"/>
        <w:ind w:left="720"/>
      </w:pPr>
      <w:r>
        <w:t>Why is the minus sign in this equation significant?</w:t>
      </w:r>
      <w:r w:rsidR="00811242">
        <w:t xml:space="preserve">  </w:t>
      </w:r>
      <w:r w:rsidR="00811242" w:rsidRPr="00811242">
        <w:rPr>
          <w:b/>
          <w:i/>
          <w:u w:val="single"/>
        </w:rPr>
        <w:t xml:space="preserve">  </w:t>
      </w:r>
      <w:r w:rsidR="00D64520">
        <w:rPr>
          <w:b/>
          <w:i/>
          <w:u w:val="single"/>
        </w:rPr>
        <w:tab/>
      </w:r>
      <w:r w:rsidR="00811242" w:rsidRPr="00811242">
        <w:rPr>
          <w:b/>
          <w:i/>
          <w:u w:val="single"/>
        </w:rPr>
        <w:tab/>
      </w:r>
    </w:p>
    <w:p w:rsidR="00811242" w:rsidRPr="00811242" w:rsidRDefault="004A12F4" w:rsidP="00811242">
      <w:pPr>
        <w:numPr>
          <w:ilvl w:val="1"/>
          <w:numId w:val="24"/>
        </w:numPr>
        <w:tabs>
          <w:tab w:val="left" w:pos="720"/>
          <w:tab w:val="left" w:pos="10440"/>
        </w:tabs>
        <w:spacing w:line="360" w:lineRule="auto"/>
        <w:ind w:left="720"/>
      </w:pPr>
      <w:r>
        <w:t>Why can’t we use the kinematic equations from chapter 2?  You know, the ones based on constant acceleration?</w:t>
      </w:r>
      <w:r w:rsidR="00811242">
        <w:t xml:space="preserve">  </w:t>
      </w:r>
      <w:r w:rsidR="00811242" w:rsidRPr="00811242">
        <w:rPr>
          <w:b/>
          <w:i/>
          <w:u w:val="single"/>
        </w:rPr>
        <w:t xml:space="preserve">  </w:t>
      </w:r>
      <w:r w:rsidR="00811242" w:rsidRPr="00811242">
        <w:rPr>
          <w:b/>
          <w:i/>
          <w:u w:val="single"/>
        </w:rPr>
        <w:tab/>
      </w:r>
      <w:r w:rsidR="00811242" w:rsidRPr="00811242">
        <w:rPr>
          <w:b/>
          <w:i/>
          <w:u w:val="single"/>
        </w:rPr>
        <w:tab/>
      </w:r>
    </w:p>
    <w:p w:rsidR="00811242" w:rsidRPr="00811242" w:rsidRDefault="00710DF0" w:rsidP="00811242">
      <w:pPr>
        <w:numPr>
          <w:ilvl w:val="1"/>
          <w:numId w:val="24"/>
        </w:numPr>
        <w:tabs>
          <w:tab w:val="left" w:pos="720"/>
          <w:tab w:val="left" w:pos="10440"/>
        </w:tabs>
        <w:spacing w:line="360" w:lineRule="auto"/>
        <w:ind w:left="720"/>
      </w:pPr>
      <w:r>
        <w:t>If have a mass on a spring and pull it a distance y from its equilibrium point and let go.  What is its speed as it passes through the equilibrium point and its speed at a distance y on the other side of the equilibrium point?</w:t>
      </w:r>
      <w:r w:rsidR="00811242">
        <w:t xml:space="preserve">  </w:t>
      </w:r>
      <w:r w:rsidR="00811242" w:rsidRPr="00811242">
        <w:rPr>
          <w:b/>
          <w:i/>
          <w:u w:val="single"/>
        </w:rPr>
        <w:t xml:space="preserve">  </w:t>
      </w:r>
      <w:r w:rsidR="00811242" w:rsidRPr="00811242">
        <w:rPr>
          <w:b/>
          <w:i/>
          <w:u w:val="single"/>
        </w:rPr>
        <w:tab/>
      </w:r>
    </w:p>
    <w:p w:rsidR="00811242" w:rsidRPr="00811242" w:rsidRDefault="00710DF0" w:rsidP="00811242">
      <w:pPr>
        <w:numPr>
          <w:ilvl w:val="1"/>
          <w:numId w:val="24"/>
        </w:numPr>
        <w:tabs>
          <w:tab w:val="left" w:pos="720"/>
          <w:tab w:val="left" w:pos="10440"/>
        </w:tabs>
        <w:spacing w:line="360" w:lineRule="auto"/>
        <w:ind w:left="720"/>
      </w:pPr>
      <w:r>
        <w:t>Give the relationship between frequency and period and vice versa.</w:t>
      </w:r>
      <w:r w:rsidR="00811242">
        <w:t xml:space="preserve">  </w:t>
      </w:r>
      <w:r w:rsidR="00811242" w:rsidRPr="00811242">
        <w:rPr>
          <w:b/>
          <w:i/>
          <w:u w:val="single"/>
        </w:rPr>
        <w:t xml:space="preserve">  </w:t>
      </w:r>
      <w:r w:rsidR="00811242" w:rsidRPr="00811242">
        <w:rPr>
          <w:b/>
          <w:i/>
          <w:u w:val="single"/>
        </w:rPr>
        <w:tab/>
      </w:r>
    </w:p>
    <w:p w:rsidR="00811242" w:rsidRPr="00811242" w:rsidRDefault="00710DF0" w:rsidP="00811242">
      <w:pPr>
        <w:numPr>
          <w:ilvl w:val="1"/>
          <w:numId w:val="24"/>
        </w:numPr>
        <w:tabs>
          <w:tab w:val="left" w:pos="720"/>
          <w:tab w:val="left" w:pos="10440"/>
        </w:tabs>
        <w:spacing w:line="360" w:lineRule="auto"/>
        <w:ind w:left="720"/>
      </w:pPr>
      <w:r>
        <w:t>What are the SI units for frequency and period?</w:t>
      </w:r>
      <w:r w:rsidR="00811242">
        <w:t xml:space="preserve">  </w:t>
      </w:r>
      <w:r w:rsidR="00811242" w:rsidRPr="00811242">
        <w:rPr>
          <w:b/>
          <w:i/>
          <w:u w:val="single"/>
        </w:rPr>
        <w:t xml:space="preserve">  </w:t>
      </w:r>
      <w:r w:rsidR="00811242" w:rsidRPr="00811242">
        <w:rPr>
          <w:b/>
          <w:i/>
          <w:u w:val="single"/>
        </w:rPr>
        <w:tab/>
      </w:r>
    </w:p>
    <w:p w:rsidR="00811242" w:rsidRPr="00811242" w:rsidRDefault="00710DF0" w:rsidP="00811242">
      <w:pPr>
        <w:numPr>
          <w:ilvl w:val="1"/>
          <w:numId w:val="24"/>
        </w:numPr>
        <w:tabs>
          <w:tab w:val="left" w:pos="720"/>
          <w:tab w:val="left" w:pos="10440"/>
        </w:tabs>
        <w:spacing w:line="360" w:lineRule="auto"/>
        <w:ind w:left="720"/>
      </w:pPr>
      <w:r>
        <w:t>You hang a 20kg mass from a spring with a spring constant</w:t>
      </w:r>
      <w:r w:rsidR="006D0155">
        <w:t xml:space="preserve"> 4.9x10</w:t>
      </w:r>
      <w:r w:rsidR="006D0155">
        <w:rPr>
          <w:vertAlign w:val="superscript"/>
        </w:rPr>
        <w:t>3</w:t>
      </w:r>
      <w:r w:rsidR="006D0155">
        <w:t xml:space="preserve"> N/m.  How far will it stretch</w:t>
      </w:r>
      <w:r w:rsidR="00811242">
        <w:t xml:space="preserve">  </w:t>
      </w:r>
      <w:r w:rsidR="00811242" w:rsidRPr="00811242">
        <w:rPr>
          <w:b/>
          <w:i/>
          <w:u w:val="single"/>
        </w:rPr>
        <w:t xml:space="preserve">  </w:t>
      </w:r>
      <w:r w:rsidR="00D64520">
        <w:rPr>
          <w:b/>
          <w:i/>
          <w:u w:val="single"/>
        </w:rPr>
        <w:tab/>
      </w:r>
      <w:r w:rsidR="00811242" w:rsidRPr="00811242">
        <w:rPr>
          <w:b/>
          <w:i/>
          <w:u w:val="single"/>
        </w:rPr>
        <w:tab/>
      </w:r>
    </w:p>
    <w:p w:rsidR="00811242" w:rsidRPr="00811242" w:rsidRDefault="006D0155" w:rsidP="00811242">
      <w:pPr>
        <w:numPr>
          <w:ilvl w:val="1"/>
          <w:numId w:val="24"/>
        </w:numPr>
        <w:tabs>
          <w:tab w:val="left" w:pos="720"/>
          <w:tab w:val="left" w:pos="10440"/>
        </w:tabs>
        <w:spacing w:line="360" w:lineRule="auto"/>
        <w:ind w:left="720"/>
      </w:pPr>
      <w:r>
        <w:t>When a mass on a spring is displaced to the spring’s amplitude, all the energy is</w:t>
      </w:r>
      <w:r w:rsidR="00811242">
        <w:t xml:space="preserve">  </w:t>
      </w:r>
      <w:r w:rsidR="00811242" w:rsidRPr="00811242">
        <w:rPr>
          <w:b/>
          <w:i/>
          <w:u w:val="single"/>
        </w:rPr>
        <w:t xml:space="preserve">  </w:t>
      </w:r>
      <w:r w:rsidR="00811242" w:rsidRPr="00811242">
        <w:rPr>
          <w:b/>
          <w:i/>
          <w:u w:val="single"/>
        </w:rPr>
        <w:tab/>
      </w:r>
    </w:p>
    <w:p w:rsidR="00811242" w:rsidRPr="00811242" w:rsidRDefault="006D0155" w:rsidP="00811242">
      <w:pPr>
        <w:numPr>
          <w:ilvl w:val="1"/>
          <w:numId w:val="24"/>
        </w:numPr>
        <w:tabs>
          <w:tab w:val="left" w:pos="720"/>
          <w:tab w:val="left" w:pos="10440"/>
        </w:tabs>
        <w:spacing w:line="360" w:lineRule="auto"/>
        <w:ind w:left="720"/>
      </w:pPr>
      <w:r>
        <w:t>When the mass on a released spring passes through the equilibrium point, all the energy is</w:t>
      </w:r>
      <w:r w:rsidR="00811242">
        <w:t xml:space="preserve">  </w:t>
      </w:r>
      <w:r w:rsidR="00811242" w:rsidRPr="00811242">
        <w:rPr>
          <w:b/>
          <w:i/>
          <w:u w:val="single"/>
        </w:rPr>
        <w:t xml:space="preserve">  </w:t>
      </w:r>
      <w:r w:rsidR="00811242" w:rsidRPr="00811242">
        <w:rPr>
          <w:b/>
          <w:i/>
          <w:u w:val="single"/>
        </w:rPr>
        <w:tab/>
      </w:r>
      <w:r w:rsidR="00811242" w:rsidRPr="00811242">
        <w:rPr>
          <w:b/>
          <w:i/>
          <w:u w:val="single"/>
        </w:rPr>
        <w:tab/>
      </w:r>
    </w:p>
    <w:p w:rsidR="005C3FC0" w:rsidRPr="00811242" w:rsidRDefault="005C3FC0" w:rsidP="005C3FC0">
      <w:pPr>
        <w:numPr>
          <w:ilvl w:val="1"/>
          <w:numId w:val="24"/>
        </w:numPr>
        <w:tabs>
          <w:tab w:val="left" w:pos="720"/>
          <w:tab w:val="left" w:pos="10440"/>
        </w:tabs>
        <w:spacing w:line="360" w:lineRule="auto"/>
        <w:ind w:left="720"/>
      </w:pPr>
      <w:r>
        <w:t xml:space="preserve">As the mass oscillates back and forth the energy  </w:t>
      </w:r>
      <w:r w:rsidRPr="00C917DA">
        <w:rPr>
          <w:b/>
          <w:i/>
          <w:u w:val="single"/>
        </w:rPr>
        <w:t xml:space="preserve">  </w:t>
      </w:r>
      <w:r w:rsidR="00D64520">
        <w:rPr>
          <w:b/>
          <w:i/>
          <w:u w:val="single"/>
        </w:rPr>
        <w:tab/>
      </w:r>
      <w:r>
        <w:rPr>
          <w:b/>
          <w:i/>
          <w:u w:val="single"/>
        </w:rPr>
        <w:tab/>
      </w:r>
    </w:p>
    <w:p w:rsidR="00811242" w:rsidRPr="00811242" w:rsidRDefault="006D0155" w:rsidP="00811242">
      <w:pPr>
        <w:numPr>
          <w:ilvl w:val="1"/>
          <w:numId w:val="24"/>
        </w:numPr>
        <w:tabs>
          <w:tab w:val="left" w:pos="720"/>
          <w:tab w:val="left" w:pos="10440"/>
        </w:tabs>
        <w:spacing w:line="360" w:lineRule="auto"/>
        <w:ind w:left="720"/>
      </w:pPr>
      <w:r>
        <w:lastRenderedPageBreak/>
        <w:t>When a mass on a spring is undergoing simple harmonic motion, the energy at any given point between the amplitude and the equilibrium point is</w:t>
      </w:r>
      <w:r w:rsidR="00811242">
        <w:t xml:space="preserve">  </w:t>
      </w:r>
      <w:r w:rsidR="00811242" w:rsidRPr="00811242">
        <w:rPr>
          <w:b/>
          <w:i/>
          <w:u w:val="single"/>
        </w:rPr>
        <w:t xml:space="preserve">  </w:t>
      </w:r>
      <w:r w:rsidR="00811242" w:rsidRPr="00811242">
        <w:rPr>
          <w:b/>
          <w:i/>
          <w:u w:val="single"/>
        </w:rPr>
        <w:tab/>
      </w:r>
      <w:r w:rsidR="00811242" w:rsidRPr="00811242">
        <w:rPr>
          <w:b/>
          <w:i/>
          <w:u w:val="single"/>
        </w:rPr>
        <w:tab/>
      </w:r>
    </w:p>
    <w:p w:rsidR="00B67AF7" w:rsidRDefault="00B67AF7" w:rsidP="00B67AF7">
      <w:pPr>
        <w:numPr>
          <w:ilvl w:val="1"/>
          <w:numId w:val="24"/>
        </w:numPr>
        <w:tabs>
          <w:tab w:val="left" w:pos="720"/>
          <w:tab w:val="left" w:pos="10440"/>
        </w:tabs>
        <w:spacing w:line="360" w:lineRule="auto"/>
        <w:ind w:left="720"/>
      </w:pPr>
      <w:r>
        <w:t xml:space="preserve">Give the equations for potential and kinetic energy of a mass on a spring undergoing simple harmonic motion.  </w:t>
      </w:r>
      <w:r>
        <w:rPr>
          <w:b/>
          <w:u w:val="single"/>
        </w:rPr>
        <w:t xml:space="preserve">  </w:t>
      </w:r>
      <w:r>
        <w:rPr>
          <w:b/>
          <w:u w:val="single"/>
        </w:rPr>
        <w:tab/>
      </w:r>
    </w:p>
    <w:p w:rsidR="007F49E6" w:rsidRDefault="00B67AF7" w:rsidP="006D0155">
      <w:pPr>
        <w:numPr>
          <w:ilvl w:val="1"/>
          <w:numId w:val="24"/>
        </w:numPr>
        <w:tabs>
          <w:tab w:val="left" w:pos="720"/>
          <w:tab w:val="left" w:pos="10440"/>
        </w:tabs>
        <w:spacing w:line="360" w:lineRule="auto"/>
        <w:ind w:left="720"/>
      </w:pPr>
      <w:r>
        <w:t xml:space="preserve">A 3kg weight is undergoing SHM while attached to a spring with a spring constant of </w:t>
      </w:r>
      <w:r w:rsidR="007F49E6">
        <w:t>450</w:t>
      </w:r>
      <w:r>
        <w:t xml:space="preserve"> N/m.  If the amplitude is 12cm, use conservation of energy to determine the weight’s speed when its displacement is 5 cm.</w:t>
      </w:r>
      <w:r w:rsidR="006D0155">
        <w:t xml:space="preserve">  </w:t>
      </w:r>
    </w:p>
    <w:p w:rsidR="006D0155" w:rsidRPr="00811242" w:rsidRDefault="006D0155" w:rsidP="007F49E6">
      <w:pPr>
        <w:tabs>
          <w:tab w:val="left" w:pos="720"/>
          <w:tab w:val="left" w:pos="10440"/>
        </w:tabs>
        <w:spacing w:line="360" w:lineRule="auto"/>
        <w:ind w:left="720"/>
      </w:pPr>
      <w:r w:rsidRPr="00811242">
        <w:rPr>
          <w:b/>
          <w:i/>
          <w:u w:val="single"/>
        </w:rPr>
        <w:t xml:space="preserve">  </w:t>
      </w:r>
      <w:r w:rsidRPr="00811242">
        <w:rPr>
          <w:b/>
          <w:i/>
          <w:u w:val="single"/>
        </w:rPr>
        <w:tab/>
      </w:r>
      <w:r w:rsidRPr="00811242">
        <w:rPr>
          <w:b/>
          <w:i/>
          <w:u w:val="single"/>
        </w:rPr>
        <w:tab/>
      </w:r>
    </w:p>
    <w:p w:rsidR="006D0155" w:rsidRPr="00811242" w:rsidRDefault="005C3FC0" w:rsidP="006D0155">
      <w:pPr>
        <w:numPr>
          <w:ilvl w:val="1"/>
          <w:numId w:val="24"/>
        </w:numPr>
        <w:tabs>
          <w:tab w:val="left" w:pos="720"/>
          <w:tab w:val="left" w:pos="10440"/>
        </w:tabs>
        <w:spacing w:line="360" w:lineRule="auto"/>
        <w:ind w:left="720"/>
      </w:pPr>
      <w:r>
        <w:t>What two things does the period of a simple harmonic oscillator depend on</w:t>
      </w:r>
      <w:r w:rsidR="006D0155">
        <w:t xml:space="preserve">  </w:t>
      </w:r>
      <w:r w:rsidR="006D0155" w:rsidRPr="00811242">
        <w:rPr>
          <w:b/>
          <w:i/>
          <w:u w:val="single"/>
        </w:rPr>
        <w:t xml:space="preserve">  </w:t>
      </w:r>
      <w:r w:rsidR="009A6E68">
        <w:rPr>
          <w:b/>
          <w:i/>
          <w:u w:val="single"/>
        </w:rPr>
        <w:tab/>
      </w:r>
      <w:r w:rsidR="006D0155" w:rsidRPr="00811242">
        <w:rPr>
          <w:b/>
          <w:i/>
          <w:u w:val="single"/>
        </w:rPr>
        <w:tab/>
      </w:r>
    </w:p>
    <w:p w:rsidR="006D0155" w:rsidRPr="005C3FC0" w:rsidRDefault="005C3FC0" w:rsidP="006D0155">
      <w:pPr>
        <w:numPr>
          <w:ilvl w:val="1"/>
          <w:numId w:val="24"/>
        </w:numPr>
        <w:tabs>
          <w:tab w:val="left" w:pos="720"/>
          <w:tab w:val="left" w:pos="10440"/>
        </w:tabs>
        <w:spacing w:line="360" w:lineRule="auto"/>
        <w:ind w:left="720"/>
      </w:pPr>
      <w:r>
        <w:t>How does amplitude affect the period of motion.</w:t>
      </w:r>
      <w:r w:rsidR="006D0155">
        <w:t xml:space="preserve">  </w:t>
      </w:r>
      <w:r w:rsidR="006D0155" w:rsidRPr="00811242">
        <w:rPr>
          <w:b/>
          <w:i/>
          <w:u w:val="single"/>
        </w:rPr>
        <w:t xml:space="preserve">  </w:t>
      </w:r>
      <w:r w:rsidR="006D0155" w:rsidRPr="00811242">
        <w:rPr>
          <w:b/>
          <w:i/>
          <w:u w:val="single"/>
        </w:rPr>
        <w:tab/>
      </w:r>
    </w:p>
    <w:p w:rsidR="005C3FC0" w:rsidRPr="00133BA4" w:rsidRDefault="0011596C" w:rsidP="0011596C">
      <w:pPr>
        <w:pBdr>
          <w:top w:val="outset" w:sz="6" w:space="1" w:color="auto"/>
          <w:left w:val="outset" w:sz="6" w:space="4" w:color="auto"/>
          <w:bottom w:val="inset" w:sz="6" w:space="1" w:color="auto"/>
          <w:right w:val="inset" w:sz="6" w:space="4" w:color="auto"/>
        </w:pBdr>
        <w:tabs>
          <w:tab w:val="left" w:pos="720"/>
          <w:tab w:val="left" w:pos="10440"/>
        </w:tabs>
        <w:spacing w:line="360" w:lineRule="auto"/>
        <w:rPr>
          <w:b/>
          <w:i/>
        </w:rPr>
      </w:pPr>
      <w:r w:rsidRPr="00133BA4">
        <w:rPr>
          <w:b/>
          <w:i/>
          <w:u w:val="single"/>
        </w:rPr>
        <w:t>Note:</w:t>
      </w:r>
      <w:r w:rsidRPr="00133BA4">
        <w:rPr>
          <w:b/>
          <w:i/>
        </w:rPr>
        <w:t xml:space="preserve">  </w:t>
      </w:r>
      <w:r w:rsidR="00133BA4">
        <w:rPr>
          <w:b/>
          <w:i/>
        </w:rPr>
        <w:t>Important points from rotational motion in chapter 8</w:t>
      </w:r>
      <w:r w:rsidRPr="00133BA4">
        <w:rPr>
          <w:b/>
          <w:i/>
        </w:rPr>
        <w:t>.</w:t>
      </w:r>
    </w:p>
    <w:p w:rsidR="0011596C" w:rsidRPr="00133BA4" w:rsidRDefault="0011596C" w:rsidP="0011596C">
      <w:pPr>
        <w:numPr>
          <w:ilvl w:val="0"/>
          <w:numId w:val="26"/>
        </w:numPr>
        <w:pBdr>
          <w:top w:val="outset" w:sz="6" w:space="1" w:color="auto"/>
          <w:left w:val="outset" w:sz="6" w:space="4" w:color="auto"/>
          <w:bottom w:val="inset" w:sz="6" w:space="1" w:color="auto"/>
          <w:right w:val="inset" w:sz="6" w:space="4" w:color="auto"/>
        </w:pBdr>
        <w:tabs>
          <w:tab w:val="left" w:pos="360"/>
          <w:tab w:val="left" w:pos="10440"/>
        </w:tabs>
        <w:rPr>
          <w:b/>
        </w:rPr>
      </w:pPr>
      <w:r w:rsidRPr="00133BA4">
        <w:rPr>
          <w:b/>
        </w:rPr>
        <w:t>SHM can be related to a unit circle.</w:t>
      </w:r>
    </w:p>
    <w:p w:rsidR="0011596C" w:rsidRPr="00133BA4" w:rsidRDefault="0011596C" w:rsidP="0011596C">
      <w:pPr>
        <w:numPr>
          <w:ilvl w:val="0"/>
          <w:numId w:val="26"/>
        </w:numPr>
        <w:pBdr>
          <w:top w:val="outset" w:sz="6" w:space="1" w:color="auto"/>
          <w:left w:val="outset" w:sz="6" w:space="4" w:color="auto"/>
          <w:bottom w:val="inset" w:sz="6" w:space="1" w:color="auto"/>
          <w:right w:val="inset" w:sz="6" w:space="4" w:color="auto"/>
        </w:pBdr>
        <w:tabs>
          <w:tab w:val="left" w:pos="360"/>
          <w:tab w:val="left" w:pos="10440"/>
        </w:tabs>
        <w:rPr>
          <w:b/>
        </w:rPr>
      </w:pPr>
      <w:r w:rsidRPr="00133BA4">
        <w:rPr>
          <w:b/>
        </w:rPr>
        <w:t>There are 2</w:t>
      </w:r>
      <w:r w:rsidRPr="00133BA4">
        <w:rPr>
          <w:rFonts w:ascii="Cambria Math" w:hAnsi="Cambria Math"/>
          <w:b/>
        </w:rPr>
        <w:t>𝛑</w:t>
      </w:r>
      <w:r w:rsidRPr="00133BA4">
        <w:rPr>
          <w:b/>
        </w:rPr>
        <w:t xml:space="preserve"> radians in a unit circle (2</w:t>
      </w:r>
      <w:r w:rsidRPr="00133BA4">
        <w:rPr>
          <w:rFonts w:ascii="Cambria Math" w:hAnsi="Cambria Math"/>
          <w:b/>
        </w:rPr>
        <w:t>𝛑</w:t>
      </w:r>
      <w:r w:rsidRPr="00133BA4">
        <w:rPr>
          <w:b/>
        </w:rPr>
        <w:t xml:space="preserve"> radians = 360°), therefore one revolution means an angular change of 2</w:t>
      </w:r>
      <w:r w:rsidRPr="00133BA4">
        <w:rPr>
          <w:rFonts w:ascii="Cambria Math" w:hAnsi="Cambria Math"/>
          <w:b/>
        </w:rPr>
        <w:t>𝛑</w:t>
      </w:r>
      <w:r w:rsidRPr="00133BA4">
        <w:rPr>
          <w:b/>
        </w:rPr>
        <w:t xml:space="preserve"> radians</w:t>
      </w:r>
    </w:p>
    <w:p w:rsidR="0011596C" w:rsidRPr="00133BA4" w:rsidRDefault="0011596C" w:rsidP="0011596C">
      <w:pPr>
        <w:numPr>
          <w:ilvl w:val="0"/>
          <w:numId w:val="26"/>
        </w:numPr>
        <w:pBdr>
          <w:top w:val="outset" w:sz="6" w:space="1" w:color="auto"/>
          <w:left w:val="outset" w:sz="6" w:space="4" w:color="auto"/>
          <w:bottom w:val="inset" w:sz="6" w:space="1" w:color="auto"/>
          <w:right w:val="inset" w:sz="6" w:space="4" w:color="auto"/>
        </w:pBdr>
        <w:tabs>
          <w:tab w:val="left" w:pos="360"/>
          <w:tab w:val="left" w:pos="10440"/>
        </w:tabs>
        <w:rPr>
          <w:b/>
        </w:rPr>
      </w:pPr>
      <w:r w:rsidRPr="00133BA4">
        <w:rPr>
          <w:b/>
        </w:rPr>
        <w:t>Period (T) is the time for one revolution.  v = d/t, so angular velocity (</w:t>
      </w:r>
      <w:r w:rsidRPr="00133BA4">
        <w:rPr>
          <w:rFonts w:ascii="Cambria Math" w:hAnsi="Cambria Math"/>
          <w:b/>
        </w:rPr>
        <w:t>𝛚</w:t>
      </w:r>
      <w:r w:rsidRPr="00133BA4">
        <w:rPr>
          <w:b/>
        </w:rPr>
        <w:t>)</w:t>
      </w:r>
      <w:r w:rsidR="00D30C5B" w:rsidRPr="00133BA4">
        <w:rPr>
          <w:b/>
        </w:rPr>
        <w:t xml:space="preserve"> is equal to the angular change in one revolution (2</w:t>
      </w:r>
      <w:r w:rsidR="00D30C5B" w:rsidRPr="00133BA4">
        <w:rPr>
          <w:rFonts w:ascii="Cambria Math" w:hAnsi="Cambria Math"/>
          <w:b/>
        </w:rPr>
        <w:t>𝛑</w:t>
      </w:r>
      <w:r w:rsidR="00D30C5B" w:rsidRPr="00133BA4">
        <w:rPr>
          <w:b/>
        </w:rPr>
        <w:t xml:space="preserve"> radians) divided by the time for one revolution (T), </w:t>
      </w:r>
      <w:r w:rsidR="00D30C5B" w:rsidRPr="00133BA4">
        <w:rPr>
          <w:rFonts w:ascii="Cambria Math" w:hAnsi="Cambria Math"/>
          <w:b/>
        </w:rPr>
        <w:t>𝛚</w:t>
      </w:r>
      <w:r w:rsidR="00D30C5B" w:rsidRPr="00133BA4">
        <w:rPr>
          <w:b/>
        </w:rPr>
        <w:t xml:space="preserve"> = 2</w:t>
      </w:r>
      <w:r w:rsidR="00D30C5B" w:rsidRPr="00133BA4">
        <w:rPr>
          <w:rFonts w:ascii="Cambria Math" w:hAnsi="Cambria Math"/>
          <w:b/>
        </w:rPr>
        <w:t>𝛑</w:t>
      </w:r>
      <w:r w:rsidR="00D30C5B" w:rsidRPr="00133BA4">
        <w:rPr>
          <w:b/>
        </w:rPr>
        <w:t>/T in radians/second.</w:t>
      </w:r>
    </w:p>
    <w:p w:rsidR="00D30C5B" w:rsidRPr="00133BA4" w:rsidRDefault="00D30C5B" w:rsidP="006C2035">
      <w:pPr>
        <w:numPr>
          <w:ilvl w:val="0"/>
          <w:numId w:val="26"/>
        </w:numPr>
        <w:pBdr>
          <w:top w:val="outset" w:sz="6" w:space="1" w:color="auto"/>
          <w:left w:val="outset" w:sz="6" w:space="4" w:color="auto"/>
          <w:bottom w:val="inset" w:sz="6" w:space="1" w:color="auto"/>
          <w:right w:val="inset" w:sz="6" w:space="4" w:color="auto"/>
        </w:pBdr>
        <w:tabs>
          <w:tab w:val="left" w:pos="360"/>
          <w:tab w:val="left" w:pos="10440"/>
        </w:tabs>
        <w:rPr>
          <w:b/>
        </w:rPr>
      </w:pPr>
      <w:r w:rsidRPr="00133BA4">
        <w:rPr>
          <w:b/>
        </w:rPr>
        <w:t xml:space="preserve">Since T = 1/f, this equation can be re-written as </w:t>
      </w:r>
      <w:r w:rsidRPr="00133BA4">
        <w:rPr>
          <w:rFonts w:ascii="Cambria Math" w:hAnsi="Cambria Math"/>
          <w:b/>
        </w:rPr>
        <w:t>𝛚</w:t>
      </w:r>
      <w:r w:rsidRPr="00133BA4">
        <w:rPr>
          <w:b/>
        </w:rPr>
        <w:t xml:space="preserve"> = 2</w:t>
      </w:r>
      <w:r w:rsidRPr="00133BA4">
        <w:rPr>
          <w:rFonts w:ascii="Cambria Math" w:hAnsi="Cambria Math"/>
          <w:b/>
        </w:rPr>
        <w:t>𝛑</w:t>
      </w:r>
      <w:r w:rsidRPr="00133BA4">
        <w:rPr>
          <w:b/>
        </w:rPr>
        <w:t>f</w:t>
      </w:r>
    </w:p>
    <w:p w:rsidR="006C2035" w:rsidRPr="00133BA4" w:rsidRDefault="006C2035" w:rsidP="006C2035">
      <w:pPr>
        <w:numPr>
          <w:ilvl w:val="0"/>
          <w:numId w:val="26"/>
        </w:numPr>
        <w:pBdr>
          <w:top w:val="outset" w:sz="6" w:space="1" w:color="auto"/>
          <w:left w:val="outset" w:sz="6" w:space="4" w:color="auto"/>
          <w:bottom w:val="inset" w:sz="6" w:space="1" w:color="auto"/>
          <w:right w:val="inset" w:sz="6" w:space="4" w:color="auto"/>
        </w:pBdr>
        <w:tabs>
          <w:tab w:val="left" w:pos="360"/>
          <w:tab w:val="left" w:pos="10440"/>
        </w:tabs>
        <w:spacing w:after="240"/>
        <w:rPr>
          <w:b/>
        </w:rPr>
      </w:pPr>
      <w:r w:rsidRPr="00133BA4">
        <w:rPr>
          <w:b/>
        </w:rPr>
        <w:t xml:space="preserve">When working with </w:t>
      </w:r>
      <w:r w:rsidRPr="00133BA4">
        <w:rPr>
          <w:rFonts w:ascii="Cambria Math" w:hAnsi="Cambria Math"/>
          <w:b/>
        </w:rPr>
        <w:t>𝛚</w:t>
      </w:r>
      <w:r w:rsidRPr="00133BA4">
        <w:rPr>
          <w:b/>
        </w:rPr>
        <w:t>, remember to SET YOUR CALCULATOR TO RADIANS!</w:t>
      </w:r>
    </w:p>
    <w:p w:rsidR="006D0155" w:rsidRPr="00811242" w:rsidRDefault="004E056E" w:rsidP="006D0155">
      <w:pPr>
        <w:numPr>
          <w:ilvl w:val="1"/>
          <w:numId w:val="24"/>
        </w:numPr>
        <w:tabs>
          <w:tab w:val="left" w:pos="720"/>
          <w:tab w:val="left" w:pos="10440"/>
        </w:tabs>
        <w:spacing w:line="360" w:lineRule="auto"/>
        <w:ind w:left="720"/>
      </w:pPr>
      <w:r>
        <w:t>Give the equation for maximum velocity (v</w:t>
      </w:r>
      <w:r>
        <w:rPr>
          <w:vertAlign w:val="subscript"/>
        </w:rPr>
        <w:t>0</w:t>
      </w:r>
      <w:r>
        <w:t>).</w:t>
      </w:r>
      <w:r w:rsidR="006D0155">
        <w:t xml:space="preserve">  </w:t>
      </w:r>
      <w:r w:rsidR="006D0155" w:rsidRPr="00811242">
        <w:rPr>
          <w:b/>
          <w:i/>
          <w:u w:val="single"/>
        </w:rPr>
        <w:t xml:space="preserve">  </w:t>
      </w:r>
      <w:r w:rsidR="006D0155" w:rsidRPr="00811242">
        <w:rPr>
          <w:b/>
          <w:i/>
          <w:u w:val="single"/>
        </w:rPr>
        <w:tab/>
      </w:r>
    </w:p>
    <w:p w:rsidR="0066416E" w:rsidRPr="00811242" w:rsidRDefault="0066416E" w:rsidP="0066416E">
      <w:pPr>
        <w:numPr>
          <w:ilvl w:val="1"/>
          <w:numId w:val="24"/>
        </w:numPr>
        <w:tabs>
          <w:tab w:val="left" w:pos="720"/>
          <w:tab w:val="left" w:pos="10440"/>
        </w:tabs>
        <w:spacing w:line="360" w:lineRule="auto"/>
        <w:ind w:left="720"/>
      </w:pPr>
      <w:r>
        <w:t xml:space="preserve">Give the equation for the period (T) of an oscillating spring.  </w:t>
      </w:r>
      <w:r w:rsidRPr="0066416E">
        <w:rPr>
          <w:b/>
          <w:i/>
          <w:u w:val="single"/>
        </w:rPr>
        <w:t xml:space="preserve">  </w:t>
      </w:r>
      <w:r w:rsidRPr="0066416E">
        <w:rPr>
          <w:b/>
          <w:i/>
          <w:u w:val="single"/>
        </w:rPr>
        <w:tab/>
      </w:r>
    </w:p>
    <w:p w:rsidR="0066416E" w:rsidRPr="00811242" w:rsidRDefault="0066416E" w:rsidP="0066416E">
      <w:pPr>
        <w:numPr>
          <w:ilvl w:val="1"/>
          <w:numId w:val="24"/>
        </w:numPr>
        <w:tabs>
          <w:tab w:val="left" w:pos="720"/>
          <w:tab w:val="left" w:pos="10440"/>
        </w:tabs>
        <w:spacing w:line="360" w:lineRule="auto"/>
        <w:ind w:left="720"/>
      </w:pPr>
      <w:r>
        <w:t xml:space="preserve">Give four equations for position (x) in terms of amplitude (A) and time (t).  </w:t>
      </w:r>
      <w:r w:rsidRPr="00811242">
        <w:rPr>
          <w:b/>
          <w:i/>
          <w:u w:val="single"/>
        </w:rPr>
        <w:t xml:space="preserve">  </w:t>
      </w:r>
      <m:oMath>
        <m:r>
          <m:rPr>
            <m:sty m:val="bi"/>
          </m:rPr>
          <w:rPr>
            <w:rFonts w:ascii="Cambria Math" w:hAnsi="Cambria Math"/>
            <w:u w:val="single"/>
          </w:rPr>
          <w:tab/>
        </m:r>
      </m:oMath>
      <w:r w:rsidRPr="00811242">
        <w:rPr>
          <w:b/>
          <w:i/>
          <w:u w:val="single"/>
        </w:rPr>
        <w:tab/>
      </w:r>
    </w:p>
    <w:p w:rsidR="0066416E" w:rsidRPr="00A15020" w:rsidRDefault="0066416E" w:rsidP="0066416E">
      <w:pPr>
        <w:numPr>
          <w:ilvl w:val="1"/>
          <w:numId w:val="24"/>
        </w:numPr>
        <w:tabs>
          <w:tab w:val="left" w:pos="720"/>
          <w:tab w:val="left" w:pos="10440"/>
        </w:tabs>
        <w:spacing w:line="360" w:lineRule="auto"/>
        <w:ind w:left="720"/>
      </w:pPr>
      <w:r>
        <w:t xml:space="preserve">Give the equation for acceleration (a) as a function of maximum acceleration, period and time.  </w:t>
      </w:r>
      <w:r w:rsidRPr="00811242">
        <w:rPr>
          <w:b/>
          <w:i/>
          <w:u w:val="single"/>
        </w:rPr>
        <w:t xml:space="preserve">  </w:t>
      </w:r>
      <w:r w:rsidR="009A6E68">
        <w:rPr>
          <w:b/>
          <w:i/>
          <w:u w:val="single"/>
        </w:rPr>
        <w:tab/>
      </w:r>
      <w:r w:rsidRPr="00811242">
        <w:rPr>
          <w:b/>
          <w:i/>
          <w:u w:val="single"/>
        </w:rPr>
        <w:tab/>
      </w:r>
    </w:p>
    <w:p w:rsidR="004E056E" w:rsidRPr="00BE7623" w:rsidRDefault="004E056E" w:rsidP="004E056E">
      <w:pPr>
        <w:numPr>
          <w:ilvl w:val="1"/>
          <w:numId w:val="24"/>
        </w:numPr>
        <w:tabs>
          <w:tab w:val="left" w:pos="720"/>
          <w:tab w:val="left" w:pos="10440"/>
        </w:tabs>
        <w:spacing w:line="360" w:lineRule="auto"/>
        <w:ind w:left="720"/>
      </w:pPr>
      <w:r>
        <w:t>Give the equation for maximum acceleration (a</w:t>
      </w:r>
      <w:r>
        <w:rPr>
          <w:vertAlign w:val="subscript"/>
        </w:rPr>
        <w:t>0</w:t>
      </w:r>
      <w:r>
        <w:t xml:space="preserve">).  </w:t>
      </w:r>
      <w:r w:rsidRPr="00811242">
        <w:rPr>
          <w:b/>
          <w:i/>
          <w:u w:val="single"/>
        </w:rPr>
        <w:t xml:space="preserve">  </w:t>
      </w:r>
      <w:r w:rsidRPr="00811242">
        <w:rPr>
          <w:b/>
          <w:i/>
          <w:u w:val="single"/>
        </w:rPr>
        <w:tab/>
      </w:r>
    </w:p>
    <w:p w:rsidR="004E056E" w:rsidRDefault="004E056E" w:rsidP="004E056E">
      <w:pPr>
        <w:numPr>
          <w:ilvl w:val="1"/>
          <w:numId w:val="24"/>
        </w:numPr>
        <w:tabs>
          <w:tab w:val="left" w:pos="720"/>
          <w:tab w:val="left" w:pos="10440"/>
        </w:tabs>
        <w:spacing w:line="360" w:lineRule="auto"/>
        <w:ind w:left="720"/>
      </w:pPr>
      <w:r>
        <w:t xml:space="preserve">Using </w:t>
      </w:r>
      <w:r w:rsidR="006C6A3A">
        <w:t xml:space="preserve">the graph in </w:t>
      </w:r>
      <w:r>
        <w:t>Figure 11-10, complete the table below for the values of velocity and acceleration</w:t>
      </w:r>
      <w:r w:rsidR="00BE7623">
        <w:t xml:space="preserve"> in terms of minimum, maximum or zero</w:t>
      </w:r>
      <w:r>
        <w:t>.</w:t>
      </w:r>
    </w:p>
    <w:tbl>
      <w:tblPr>
        <w:tblStyle w:val="TableGrid"/>
        <w:tblW w:w="0" w:type="auto"/>
        <w:tblInd w:w="720" w:type="dxa"/>
        <w:tblLook w:val="04A0" w:firstRow="1" w:lastRow="0" w:firstColumn="1" w:lastColumn="0" w:noHBand="0" w:noVBand="1"/>
      </w:tblPr>
      <w:tblGrid>
        <w:gridCol w:w="3354"/>
        <w:gridCol w:w="3311"/>
        <w:gridCol w:w="3343"/>
      </w:tblGrid>
      <w:tr w:rsidR="006C6A3A" w:rsidRPr="006C6A3A" w:rsidTr="006C6A3A">
        <w:tc>
          <w:tcPr>
            <w:tcW w:w="3354" w:type="dxa"/>
            <w:vAlign w:val="center"/>
          </w:tcPr>
          <w:p w:rsidR="006C6A3A" w:rsidRPr="006C6A3A" w:rsidRDefault="006C6A3A" w:rsidP="006C6A3A">
            <w:pPr>
              <w:tabs>
                <w:tab w:val="left" w:pos="720"/>
                <w:tab w:val="left" w:pos="10440"/>
              </w:tabs>
              <w:spacing w:before="60" w:after="60"/>
              <w:jc w:val="center"/>
              <w:rPr>
                <w:b/>
              </w:rPr>
            </w:pPr>
            <w:r w:rsidRPr="006C6A3A">
              <w:rPr>
                <w:b/>
              </w:rPr>
              <w:t>Displacement</w:t>
            </w:r>
          </w:p>
        </w:tc>
        <w:tc>
          <w:tcPr>
            <w:tcW w:w="3311" w:type="dxa"/>
            <w:vAlign w:val="center"/>
          </w:tcPr>
          <w:p w:rsidR="006C6A3A" w:rsidRPr="006C6A3A" w:rsidRDefault="006C6A3A" w:rsidP="006C6A3A">
            <w:pPr>
              <w:tabs>
                <w:tab w:val="left" w:pos="720"/>
                <w:tab w:val="left" w:pos="10440"/>
              </w:tabs>
              <w:spacing w:before="60" w:after="60"/>
              <w:jc w:val="center"/>
              <w:rPr>
                <w:b/>
              </w:rPr>
            </w:pPr>
            <w:r w:rsidRPr="006C6A3A">
              <w:rPr>
                <w:b/>
              </w:rPr>
              <w:t>Velocity</w:t>
            </w:r>
          </w:p>
        </w:tc>
        <w:tc>
          <w:tcPr>
            <w:tcW w:w="3343" w:type="dxa"/>
            <w:vAlign w:val="center"/>
          </w:tcPr>
          <w:p w:rsidR="006C6A3A" w:rsidRPr="006C6A3A" w:rsidRDefault="006C6A3A" w:rsidP="006C6A3A">
            <w:pPr>
              <w:tabs>
                <w:tab w:val="left" w:pos="720"/>
                <w:tab w:val="left" w:pos="10440"/>
              </w:tabs>
              <w:spacing w:before="60" w:after="60"/>
              <w:jc w:val="center"/>
              <w:rPr>
                <w:b/>
              </w:rPr>
            </w:pPr>
            <w:r w:rsidRPr="006C6A3A">
              <w:rPr>
                <w:b/>
              </w:rPr>
              <w:t>Acceleration</w:t>
            </w:r>
          </w:p>
        </w:tc>
      </w:tr>
      <w:tr w:rsidR="006C6A3A" w:rsidTr="006C6A3A">
        <w:tc>
          <w:tcPr>
            <w:tcW w:w="3354" w:type="dxa"/>
            <w:vAlign w:val="center"/>
          </w:tcPr>
          <w:p w:rsidR="006C6A3A" w:rsidRDefault="006C6A3A" w:rsidP="006C6A3A">
            <w:pPr>
              <w:tabs>
                <w:tab w:val="left" w:pos="720"/>
                <w:tab w:val="left" w:pos="10440"/>
              </w:tabs>
              <w:spacing w:before="60" w:after="60"/>
              <w:jc w:val="center"/>
            </w:pPr>
            <w:r>
              <w:t>+ maximum</w:t>
            </w:r>
          </w:p>
        </w:tc>
        <w:tc>
          <w:tcPr>
            <w:tcW w:w="3311" w:type="dxa"/>
            <w:vAlign w:val="center"/>
          </w:tcPr>
          <w:p w:rsidR="006C6A3A" w:rsidRPr="006C6A3A" w:rsidRDefault="006C6A3A" w:rsidP="006C6A3A">
            <w:pPr>
              <w:tabs>
                <w:tab w:val="left" w:pos="720"/>
                <w:tab w:val="left" w:pos="10440"/>
              </w:tabs>
              <w:spacing w:before="60" w:after="60"/>
              <w:jc w:val="center"/>
              <w:rPr>
                <w:b/>
                <w:i/>
              </w:rPr>
            </w:pPr>
          </w:p>
        </w:tc>
        <w:tc>
          <w:tcPr>
            <w:tcW w:w="3343" w:type="dxa"/>
            <w:vAlign w:val="center"/>
          </w:tcPr>
          <w:p w:rsidR="006C6A3A" w:rsidRPr="006C6A3A" w:rsidRDefault="006C6A3A" w:rsidP="006C6A3A">
            <w:pPr>
              <w:tabs>
                <w:tab w:val="left" w:pos="720"/>
                <w:tab w:val="left" w:pos="10440"/>
              </w:tabs>
              <w:spacing w:before="60" w:after="60"/>
              <w:jc w:val="center"/>
              <w:rPr>
                <w:b/>
                <w:i/>
              </w:rPr>
            </w:pPr>
          </w:p>
        </w:tc>
      </w:tr>
      <w:tr w:rsidR="006C6A3A" w:rsidTr="006C6A3A">
        <w:tc>
          <w:tcPr>
            <w:tcW w:w="3354" w:type="dxa"/>
            <w:vAlign w:val="center"/>
          </w:tcPr>
          <w:p w:rsidR="006C6A3A" w:rsidRDefault="006C6A3A" w:rsidP="006C6A3A">
            <w:pPr>
              <w:tabs>
                <w:tab w:val="left" w:pos="720"/>
                <w:tab w:val="left" w:pos="10440"/>
              </w:tabs>
              <w:spacing w:before="60" w:after="60"/>
              <w:jc w:val="center"/>
            </w:pPr>
            <w:r>
              <w:t>Zero</w:t>
            </w:r>
          </w:p>
        </w:tc>
        <w:tc>
          <w:tcPr>
            <w:tcW w:w="3311" w:type="dxa"/>
            <w:vAlign w:val="center"/>
          </w:tcPr>
          <w:p w:rsidR="006C6A3A" w:rsidRPr="006C6A3A" w:rsidRDefault="006C6A3A" w:rsidP="006C6A3A">
            <w:pPr>
              <w:tabs>
                <w:tab w:val="left" w:pos="720"/>
                <w:tab w:val="left" w:pos="10440"/>
              </w:tabs>
              <w:spacing w:before="60" w:after="60"/>
              <w:jc w:val="center"/>
              <w:rPr>
                <w:b/>
                <w:i/>
              </w:rPr>
            </w:pPr>
          </w:p>
        </w:tc>
        <w:tc>
          <w:tcPr>
            <w:tcW w:w="3343" w:type="dxa"/>
            <w:vAlign w:val="center"/>
          </w:tcPr>
          <w:p w:rsidR="006C6A3A" w:rsidRPr="006C6A3A" w:rsidRDefault="006C6A3A" w:rsidP="006C6A3A">
            <w:pPr>
              <w:tabs>
                <w:tab w:val="left" w:pos="720"/>
                <w:tab w:val="left" w:pos="10440"/>
              </w:tabs>
              <w:spacing w:before="60" w:after="60"/>
              <w:jc w:val="center"/>
              <w:rPr>
                <w:b/>
                <w:i/>
              </w:rPr>
            </w:pPr>
          </w:p>
        </w:tc>
      </w:tr>
      <w:tr w:rsidR="006C6A3A" w:rsidTr="006C6A3A">
        <w:tc>
          <w:tcPr>
            <w:tcW w:w="3354" w:type="dxa"/>
            <w:vAlign w:val="center"/>
          </w:tcPr>
          <w:p w:rsidR="006C6A3A" w:rsidRDefault="006C6A3A" w:rsidP="006C6A3A">
            <w:pPr>
              <w:tabs>
                <w:tab w:val="left" w:pos="720"/>
                <w:tab w:val="left" w:pos="10440"/>
              </w:tabs>
              <w:spacing w:before="60" w:after="60"/>
              <w:jc w:val="center"/>
            </w:pPr>
            <w:r>
              <w:t>- maximum</w:t>
            </w:r>
          </w:p>
        </w:tc>
        <w:tc>
          <w:tcPr>
            <w:tcW w:w="3311" w:type="dxa"/>
            <w:vAlign w:val="center"/>
          </w:tcPr>
          <w:p w:rsidR="006C6A3A" w:rsidRPr="006C6A3A" w:rsidRDefault="006C6A3A" w:rsidP="006C6A3A">
            <w:pPr>
              <w:tabs>
                <w:tab w:val="left" w:pos="720"/>
                <w:tab w:val="left" w:pos="10440"/>
              </w:tabs>
              <w:spacing w:before="60" w:after="60"/>
              <w:jc w:val="center"/>
              <w:rPr>
                <w:b/>
                <w:i/>
              </w:rPr>
            </w:pPr>
          </w:p>
        </w:tc>
        <w:tc>
          <w:tcPr>
            <w:tcW w:w="3343" w:type="dxa"/>
            <w:vAlign w:val="center"/>
          </w:tcPr>
          <w:p w:rsidR="006C6A3A" w:rsidRPr="006C6A3A" w:rsidRDefault="006C6A3A" w:rsidP="006C6A3A">
            <w:pPr>
              <w:tabs>
                <w:tab w:val="left" w:pos="720"/>
                <w:tab w:val="left" w:pos="10440"/>
              </w:tabs>
              <w:spacing w:before="60" w:after="60"/>
              <w:jc w:val="center"/>
              <w:rPr>
                <w:b/>
                <w:i/>
              </w:rPr>
            </w:pPr>
          </w:p>
        </w:tc>
      </w:tr>
    </w:tbl>
    <w:p w:rsidR="006C6A3A" w:rsidRPr="00811242" w:rsidRDefault="006C6A3A" w:rsidP="006C6A3A">
      <w:pPr>
        <w:tabs>
          <w:tab w:val="left" w:pos="720"/>
          <w:tab w:val="left" w:pos="10440"/>
        </w:tabs>
        <w:spacing w:line="360" w:lineRule="auto"/>
        <w:ind w:left="720"/>
      </w:pPr>
    </w:p>
    <w:p w:rsidR="006D0155" w:rsidRPr="00811242" w:rsidRDefault="006C6A3A" w:rsidP="006D0155">
      <w:pPr>
        <w:numPr>
          <w:ilvl w:val="1"/>
          <w:numId w:val="24"/>
        </w:numPr>
        <w:tabs>
          <w:tab w:val="left" w:pos="720"/>
          <w:tab w:val="left" w:pos="10440"/>
        </w:tabs>
        <w:spacing w:line="360" w:lineRule="auto"/>
        <w:ind w:left="720"/>
      </w:pPr>
      <w:r>
        <w:lastRenderedPageBreak/>
        <w:t xml:space="preserve">The graph in Figure 11-9 is </w:t>
      </w:r>
      <w:proofErr w:type="gramStart"/>
      <w:r>
        <w:t xml:space="preserve">for </w:t>
      </w:r>
      <w:proofErr w:type="gramEnd"/>
      <m:oMath>
        <m:func>
          <m:funcPr>
            <m:ctrlPr>
              <w:rPr>
                <w:rFonts w:ascii="Cambria Math" w:hAnsi="Cambria Math"/>
                <w:i/>
              </w:rPr>
            </m:ctrlPr>
          </m:funcPr>
          <m:fName>
            <m:r>
              <w:rPr>
                <w:rFonts w:ascii="Cambria Math" w:hAnsi="Cambria Math"/>
              </w:rPr>
              <m:t>x=Acos</m:t>
            </m:r>
          </m:fName>
          <m:e>
            <m:d>
              <m:dPr>
                <m:ctrlPr>
                  <w:rPr>
                    <w:rFonts w:ascii="Cambria Math" w:hAnsi="Cambria Math"/>
                    <w:i/>
                  </w:rPr>
                </m:ctrlPr>
              </m:dPr>
              <m:e>
                <m:f>
                  <m:fPr>
                    <m:ctrlPr>
                      <w:rPr>
                        <w:rFonts w:ascii="Cambria Math" w:hAnsi="Cambria Math"/>
                        <w:i/>
                      </w:rPr>
                    </m:ctrlPr>
                  </m:fPr>
                  <m:num>
                    <m:r>
                      <w:rPr>
                        <w:rFonts w:ascii="Cambria Math" w:hAnsi="Cambria Math"/>
                      </w:rPr>
                      <m:t>2πt</m:t>
                    </m:r>
                  </m:num>
                  <m:den>
                    <m:r>
                      <w:rPr>
                        <w:rFonts w:ascii="Cambria Math" w:hAnsi="Cambria Math"/>
                      </w:rPr>
                      <m:t>T</m:t>
                    </m:r>
                  </m:den>
                </m:f>
              </m:e>
            </m:d>
          </m:e>
        </m:func>
      </m:oMath>
      <w:r>
        <w:t xml:space="preserve">.  The graph in Figure 11-11 is </w:t>
      </w:r>
      <w:proofErr w:type="gramStart"/>
      <w:r>
        <w:t>for</w:t>
      </w:r>
      <w:r w:rsidR="00BB591F">
        <w:t xml:space="preserve"> </w:t>
      </w:r>
      <w:proofErr w:type="gramEnd"/>
      <m:oMath>
        <m:func>
          <m:funcPr>
            <m:ctrlPr>
              <w:rPr>
                <w:rFonts w:ascii="Cambria Math" w:hAnsi="Cambria Math"/>
                <w:i/>
              </w:rPr>
            </m:ctrlPr>
          </m:funcPr>
          <m:fName>
            <m:r>
              <w:rPr>
                <w:rFonts w:ascii="Cambria Math" w:hAnsi="Cambria Math"/>
              </w:rPr>
              <m:t>x=Asin</m:t>
            </m:r>
          </m:fName>
          <m:e>
            <m:d>
              <m:dPr>
                <m:ctrlPr>
                  <w:rPr>
                    <w:rFonts w:ascii="Cambria Math" w:hAnsi="Cambria Math"/>
                    <w:i/>
                  </w:rPr>
                </m:ctrlPr>
              </m:dPr>
              <m:e>
                <m:f>
                  <m:fPr>
                    <m:ctrlPr>
                      <w:rPr>
                        <w:rFonts w:ascii="Cambria Math" w:hAnsi="Cambria Math"/>
                        <w:i/>
                      </w:rPr>
                    </m:ctrlPr>
                  </m:fPr>
                  <m:num>
                    <m:r>
                      <w:rPr>
                        <w:rFonts w:ascii="Cambria Math" w:hAnsi="Cambria Math"/>
                      </w:rPr>
                      <m:t>2πt</m:t>
                    </m:r>
                  </m:num>
                  <m:den>
                    <m:r>
                      <w:rPr>
                        <w:rFonts w:ascii="Cambria Math" w:hAnsi="Cambria Math"/>
                      </w:rPr>
                      <m:t>T</m:t>
                    </m:r>
                  </m:den>
                </m:f>
              </m:e>
            </m:d>
          </m:e>
        </m:func>
      </m:oMath>
      <w:r>
        <w:t xml:space="preserve">.  </w:t>
      </w:r>
      <w:r w:rsidR="00BB591F">
        <w:t>What is the difference between the two curves?  How would you explain this in terms of the position of a mass on a spring?</w:t>
      </w:r>
      <w:r w:rsidR="006D0155">
        <w:t xml:space="preserve">  </w:t>
      </w:r>
      <w:r w:rsidR="006D0155" w:rsidRPr="00811242">
        <w:rPr>
          <w:b/>
          <w:i/>
          <w:u w:val="single"/>
        </w:rPr>
        <w:t xml:space="preserve">  </w:t>
      </w:r>
      <w:r w:rsidR="009A6E68">
        <w:rPr>
          <w:b/>
          <w:i/>
          <w:u w:val="single"/>
        </w:rPr>
        <w:tab/>
      </w:r>
      <w:r w:rsidR="009A6E68">
        <w:rPr>
          <w:b/>
          <w:i/>
          <w:u w:val="single"/>
        </w:rPr>
        <w:tab/>
      </w:r>
      <w:r w:rsidR="0053714B">
        <w:rPr>
          <w:b/>
          <w:i/>
          <w:u w:val="single"/>
        </w:rPr>
        <w:tab/>
      </w:r>
      <w:r w:rsidR="006D0155" w:rsidRPr="00811242">
        <w:rPr>
          <w:b/>
          <w:i/>
          <w:u w:val="single"/>
        </w:rPr>
        <w:tab/>
      </w:r>
      <w:r w:rsidR="006D0155" w:rsidRPr="00811242">
        <w:rPr>
          <w:b/>
          <w:i/>
          <w:u w:val="single"/>
        </w:rPr>
        <w:tab/>
      </w:r>
    </w:p>
    <w:p w:rsidR="006D0155" w:rsidRPr="00811242" w:rsidRDefault="0053714B" w:rsidP="006D0155">
      <w:pPr>
        <w:numPr>
          <w:ilvl w:val="1"/>
          <w:numId w:val="24"/>
        </w:numPr>
        <w:tabs>
          <w:tab w:val="left" w:pos="720"/>
          <w:tab w:val="left" w:pos="10440"/>
        </w:tabs>
        <w:spacing w:line="360" w:lineRule="auto"/>
        <w:ind w:left="720"/>
      </w:pPr>
      <w:r>
        <w:t>What is the name given to the type of curves given in Figures 11-9, 11-10, and 11-11?</w:t>
      </w:r>
      <w:r w:rsidR="006D0155">
        <w:t xml:space="preserve">  </w:t>
      </w:r>
      <w:r w:rsidR="006D0155" w:rsidRPr="00811242">
        <w:rPr>
          <w:b/>
          <w:i/>
          <w:u w:val="single"/>
        </w:rPr>
        <w:t xml:space="preserve">  </w:t>
      </w:r>
      <w:r w:rsidR="006D0155" w:rsidRPr="00811242">
        <w:rPr>
          <w:b/>
          <w:i/>
          <w:u w:val="single"/>
        </w:rPr>
        <w:tab/>
      </w:r>
      <w:r w:rsidR="006D0155" w:rsidRPr="00811242">
        <w:rPr>
          <w:b/>
          <w:i/>
          <w:u w:val="single"/>
        </w:rPr>
        <w:tab/>
      </w:r>
    </w:p>
    <w:p w:rsidR="007869FF" w:rsidRDefault="0039177C" w:rsidP="00650A6D">
      <w:pPr>
        <w:numPr>
          <w:ilvl w:val="0"/>
          <w:numId w:val="24"/>
        </w:numPr>
        <w:tabs>
          <w:tab w:val="left" w:pos="360"/>
        </w:tabs>
        <w:spacing w:after="120"/>
        <w:ind w:left="360"/>
        <w:jc w:val="both"/>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12" w:rsidRDefault="00D80E12" w:rsidP="003E5394">
      <w:r>
        <w:separator/>
      </w:r>
    </w:p>
  </w:endnote>
  <w:endnote w:type="continuationSeparator" w:id="0">
    <w:p w:rsidR="00D80E12" w:rsidRDefault="00D80E12"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3025BE" w:rsidRDefault="003E5394" w:rsidP="003025BE">
    <w:pPr>
      <w:pStyle w:val="Footer"/>
      <w:tabs>
        <w:tab w:val="clear" w:pos="4680"/>
        <w:tab w:val="clear" w:pos="9360"/>
        <w:tab w:val="center" w:pos="5220"/>
        <w:tab w:val="right" w:pos="10512"/>
      </w:tabs>
      <w:rPr>
        <w:b/>
        <w:sz w:val="16"/>
        <w:szCs w:val="16"/>
      </w:rPr>
    </w:pPr>
  </w:p>
  <w:p w:rsidR="003E5394" w:rsidRPr="003025BE" w:rsidRDefault="00D80E12" w:rsidP="003025BE">
    <w:pPr>
      <w:pStyle w:val="Footer"/>
      <w:pBdr>
        <w:top w:val="single" w:sz="4" w:space="1" w:color="auto"/>
      </w:pBdr>
      <w:tabs>
        <w:tab w:val="clear" w:pos="4680"/>
        <w:tab w:val="clear" w:pos="9360"/>
        <w:tab w:val="center" w:pos="5220"/>
        <w:tab w:val="right" w:pos="10512"/>
      </w:tabs>
      <w:rPr>
        <w:b/>
        <w:sz w:val="16"/>
        <w:szCs w:val="16"/>
      </w:rPr>
    </w:pPr>
    <w:r w:rsidRPr="003025BE">
      <w:rPr>
        <w:b/>
        <w:sz w:val="16"/>
        <w:szCs w:val="16"/>
      </w:rPr>
      <w:fldChar w:fldCharType="begin"/>
    </w:r>
    <w:r w:rsidRPr="003025BE">
      <w:rPr>
        <w:b/>
        <w:sz w:val="16"/>
        <w:szCs w:val="16"/>
      </w:rPr>
      <w:instrText xml:space="preserve"> FILENAME  \* Caps  \* MERGEFORMAT </w:instrText>
    </w:r>
    <w:r w:rsidRPr="003025BE">
      <w:rPr>
        <w:b/>
        <w:sz w:val="16"/>
        <w:szCs w:val="16"/>
      </w:rPr>
      <w:fldChar w:fldCharType="separate"/>
    </w:r>
    <w:r w:rsidR="00C93C2E">
      <w:rPr>
        <w:b/>
        <w:noProof/>
        <w:sz w:val="16"/>
        <w:szCs w:val="16"/>
      </w:rPr>
      <w:t>Reading Activity 11-1 To 11-3.Docx</w:t>
    </w:r>
    <w:r w:rsidRPr="003025BE">
      <w:rPr>
        <w:b/>
        <w:noProof/>
        <w:sz w:val="16"/>
        <w:szCs w:val="16"/>
      </w:rPr>
      <w:fldChar w:fldCharType="end"/>
    </w:r>
    <w:r w:rsidR="003E5394" w:rsidRPr="003025BE">
      <w:rPr>
        <w:b/>
        <w:sz w:val="16"/>
        <w:szCs w:val="16"/>
      </w:rPr>
      <w:tab/>
    </w:r>
    <w:r w:rsidR="0011245A" w:rsidRPr="003025BE">
      <w:rPr>
        <w:b/>
        <w:sz w:val="16"/>
        <w:szCs w:val="16"/>
      </w:rPr>
      <w:t xml:space="preserve">Updated:  </w:t>
    </w:r>
    <w:r w:rsidR="00DB0487" w:rsidRPr="003025BE">
      <w:rPr>
        <w:b/>
        <w:sz w:val="16"/>
        <w:szCs w:val="16"/>
      </w:rPr>
      <w:fldChar w:fldCharType="begin"/>
    </w:r>
    <w:r w:rsidR="0011245A" w:rsidRPr="003025BE">
      <w:rPr>
        <w:b/>
        <w:sz w:val="16"/>
        <w:szCs w:val="16"/>
      </w:rPr>
      <w:instrText xml:space="preserve"> SAVEDATE  \@ "d-MMM-yy"  \* MERGEFORMAT </w:instrText>
    </w:r>
    <w:r w:rsidR="00DB0487" w:rsidRPr="003025BE">
      <w:rPr>
        <w:b/>
        <w:sz w:val="16"/>
        <w:szCs w:val="16"/>
      </w:rPr>
      <w:fldChar w:fldCharType="separate"/>
    </w:r>
    <w:r w:rsidR="00C93C2E">
      <w:rPr>
        <w:b/>
        <w:noProof/>
        <w:sz w:val="16"/>
        <w:szCs w:val="16"/>
      </w:rPr>
      <w:t>8-Mar-16</w:t>
    </w:r>
    <w:r w:rsidR="00DB0487" w:rsidRPr="003025BE">
      <w:rPr>
        <w:b/>
        <w:sz w:val="16"/>
        <w:szCs w:val="16"/>
      </w:rPr>
      <w:fldChar w:fldCharType="end"/>
    </w:r>
    <w:r w:rsidR="0011245A" w:rsidRPr="003025BE">
      <w:rPr>
        <w:b/>
        <w:sz w:val="16"/>
        <w:szCs w:val="16"/>
      </w:rPr>
      <w:tab/>
    </w:r>
    <w:r w:rsidR="003E5394" w:rsidRPr="003025BE">
      <w:rPr>
        <w:b/>
        <w:sz w:val="16"/>
        <w:szCs w:val="16"/>
      </w:rPr>
      <w:t xml:space="preserve">Page </w:t>
    </w:r>
    <w:r w:rsidR="00DB0487" w:rsidRPr="003025BE">
      <w:rPr>
        <w:b/>
        <w:sz w:val="16"/>
        <w:szCs w:val="16"/>
      </w:rPr>
      <w:fldChar w:fldCharType="begin"/>
    </w:r>
    <w:r w:rsidR="003E5394" w:rsidRPr="003025BE">
      <w:rPr>
        <w:b/>
        <w:sz w:val="16"/>
        <w:szCs w:val="16"/>
      </w:rPr>
      <w:instrText xml:space="preserve"> PAGE  \* Arabic  \* MERGEFORMAT </w:instrText>
    </w:r>
    <w:r w:rsidR="00DB0487" w:rsidRPr="003025BE">
      <w:rPr>
        <w:b/>
        <w:sz w:val="16"/>
        <w:szCs w:val="16"/>
      </w:rPr>
      <w:fldChar w:fldCharType="separate"/>
    </w:r>
    <w:r w:rsidR="00C93C2E">
      <w:rPr>
        <w:b/>
        <w:noProof/>
        <w:sz w:val="16"/>
        <w:szCs w:val="16"/>
      </w:rPr>
      <w:t>6</w:t>
    </w:r>
    <w:r w:rsidR="00DB0487" w:rsidRPr="003025BE">
      <w:rPr>
        <w:b/>
        <w:sz w:val="16"/>
        <w:szCs w:val="16"/>
      </w:rPr>
      <w:fldChar w:fldCharType="end"/>
    </w:r>
    <w:r w:rsidR="003E5394" w:rsidRPr="003025BE">
      <w:rPr>
        <w:b/>
        <w:sz w:val="16"/>
        <w:szCs w:val="16"/>
      </w:rPr>
      <w:t xml:space="preserve"> of </w:t>
    </w:r>
    <w:r w:rsidRPr="003025BE">
      <w:rPr>
        <w:b/>
        <w:sz w:val="16"/>
        <w:szCs w:val="16"/>
      </w:rPr>
      <w:fldChar w:fldCharType="begin"/>
    </w:r>
    <w:r w:rsidRPr="003025BE">
      <w:rPr>
        <w:b/>
        <w:sz w:val="16"/>
        <w:szCs w:val="16"/>
      </w:rPr>
      <w:instrText xml:space="preserve"> NUMPAGES  \* Arabic  \* MERGEFORMAT </w:instrText>
    </w:r>
    <w:r w:rsidRPr="003025BE">
      <w:rPr>
        <w:b/>
        <w:sz w:val="16"/>
        <w:szCs w:val="16"/>
      </w:rPr>
      <w:fldChar w:fldCharType="separate"/>
    </w:r>
    <w:r w:rsidR="00C93C2E">
      <w:rPr>
        <w:b/>
        <w:noProof/>
        <w:sz w:val="16"/>
        <w:szCs w:val="16"/>
      </w:rPr>
      <w:t>6</w:t>
    </w:r>
    <w:r w:rsidRPr="003025BE">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12" w:rsidRDefault="00D80E12" w:rsidP="003E5394">
      <w:r>
        <w:separator/>
      </w:r>
    </w:p>
  </w:footnote>
  <w:footnote w:type="continuationSeparator" w:id="0">
    <w:p w:rsidR="00D80E12" w:rsidRDefault="00D80E12"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F4E20A3"/>
    <w:multiLevelType w:val="hybridMultilevel"/>
    <w:tmpl w:val="96744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5F6166"/>
    <w:multiLevelType w:val="hybridMultilevel"/>
    <w:tmpl w:val="3B0A7B5C"/>
    <w:lvl w:ilvl="0" w:tplc="F95613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D192888"/>
    <w:multiLevelType w:val="hybridMultilevel"/>
    <w:tmpl w:val="61544A96"/>
    <w:lvl w:ilvl="0" w:tplc="C16827B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8"/>
  </w:num>
  <w:num w:numId="3">
    <w:abstractNumId w:val="26"/>
  </w:num>
  <w:num w:numId="4">
    <w:abstractNumId w:val="6"/>
  </w:num>
  <w:num w:numId="5">
    <w:abstractNumId w:val="3"/>
  </w:num>
  <w:num w:numId="6">
    <w:abstractNumId w:val="16"/>
  </w:num>
  <w:num w:numId="7">
    <w:abstractNumId w:val="11"/>
  </w:num>
  <w:num w:numId="8">
    <w:abstractNumId w:val="23"/>
  </w:num>
  <w:num w:numId="9">
    <w:abstractNumId w:val="2"/>
  </w:num>
  <w:num w:numId="10">
    <w:abstractNumId w:val="22"/>
  </w:num>
  <w:num w:numId="11">
    <w:abstractNumId w:val="10"/>
  </w:num>
  <w:num w:numId="12">
    <w:abstractNumId w:val="14"/>
  </w:num>
  <w:num w:numId="13">
    <w:abstractNumId w:val="9"/>
  </w:num>
  <w:num w:numId="14">
    <w:abstractNumId w:val="24"/>
  </w:num>
  <w:num w:numId="15">
    <w:abstractNumId w:val="19"/>
  </w:num>
  <w:num w:numId="16">
    <w:abstractNumId w:val="18"/>
  </w:num>
  <w:num w:numId="17">
    <w:abstractNumId w:val="13"/>
  </w:num>
  <w:num w:numId="18">
    <w:abstractNumId w:val="1"/>
  </w:num>
  <w:num w:numId="19">
    <w:abstractNumId w:val="17"/>
  </w:num>
  <w:num w:numId="20">
    <w:abstractNumId w:val="20"/>
  </w:num>
  <w:num w:numId="21">
    <w:abstractNumId w:val="4"/>
  </w:num>
  <w:num w:numId="22">
    <w:abstractNumId w:val="0"/>
  </w:num>
  <w:num w:numId="23">
    <w:abstractNumId w:val="12"/>
  </w:num>
  <w:num w:numId="24">
    <w:abstractNumId w:val="7"/>
  </w:num>
  <w:num w:numId="25">
    <w:abstractNumId w:val="5"/>
  </w:num>
  <w:num w:numId="26">
    <w:abstractNumId w:val="15"/>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06B6"/>
    <w:rsid w:val="000217CE"/>
    <w:rsid w:val="00042CD2"/>
    <w:rsid w:val="00043854"/>
    <w:rsid w:val="00066626"/>
    <w:rsid w:val="0007503D"/>
    <w:rsid w:val="00090D9B"/>
    <w:rsid w:val="000958ED"/>
    <w:rsid w:val="000A5FBA"/>
    <w:rsid w:val="000A69DC"/>
    <w:rsid w:val="000C6E20"/>
    <w:rsid w:val="000E77E3"/>
    <w:rsid w:val="000F0F8A"/>
    <w:rsid w:val="000F2895"/>
    <w:rsid w:val="0010536A"/>
    <w:rsid w:val="0011245A"/>
    <w:rsid w:val="0011596C"/>
    <w:rsid w:val="001203E1"/>
    <w:rsid w:val="00120A32"/>
    <w:rsid w:val="00123E14"/>
    <w:rsid w:val="00133BA4"/>
    <w:rsid w:val="00141059"/>
    <w:rsid w:val="00160101"/>
    <w:rsid w:val="00161CCC"/>
    <w:rsid w:val="00163A33"/>
    <w:rsid w:val="00171CFB"/>
    <w:rsid w:val="00171DFE"/>
    <w:rsid w:val="001773ED"/>
    <w:rsid w:val="0018133C"/>
    <w:rsid w:val="001A2DD7"/>
    <w:rsid w:val="001A38D7"/>
    <w:rsid w:val="001C1337"/>
    <w:rsid w:val="001E14F2"/>
    <w:rsid w:val="001F08CB"/>
    <w:rsid w:val="001F43F0"/>
    <w:rsid w:val="001F6F33"/>
    <w:rsid w:val="0020168C"/>
    <w:rsid w:val="00222A42"/>
    <w:rsid w:val="00223756"/>
    <w:rsid w:val="00226CBD"/>
    <w:rsid w:val="00227905"/>
    <w:rsid w:val="00264ACD"/>
    <w:rsid w:val="0026746B"/>
    <w:rsid w:val="00272244"/>
    <w:rsid w:val="0027315C"/>
    <w:rsid w:val="002736F6"/>
    <w:rsid w:val="00273ABF"/>
    <w:rsid w:val="002818A1"/>
    <w:rsid w:val="00290708"/>
    <w:rsid w:val="002914D1"/>
    <w:rsid w:val="00291AA8"/>
    <w:rsid w:val="0029269E"/>
    <w:rsid w:val="002A1E5F"/>
    <w:rsid w:val="002B5F72"/>
    <w:rsid w:val="002C47E1"/>
    <w:rsid w:val="002C7B2A"/>
    <w:rsid w:val="002E56A6"/>
    <w:rsid w:val="002E57C2"/>
    <w:rsid w:val="002E597C"/>
    <w:rsid w:val="002F0FB3"/>
    <w:rsid w:val="003025BE"/>
    <w:rsid w:val="00322342"/>
    <w:rsid w:val="003224BD"/>
    <w:rsid w:val="00324E36"/>
    <w:rsid w:val="00327A65"/>
    <w:rsid w:val="0033642B"/>
    <w:rsid w:val="003407F5"/>
    <w:rsid w:val="0034482D"/>
    <w:rsid w:val="00346445"/>
    <w:rsid w:val="00352C84"/>
    <w:rsid w:val="003643DB"/>
    <w:rsid w:val="003656A0"/>
    <w:rsid w:val="00370B8A"/>
    <w:rsid w:val="00370C04"/>
    <w:rsid w:val="00385437"/>
    <w:rsid w:val="0039177C"/>
    <w:rsid w:val="00397ABA"/>
    <w:rsid w:val="003A50D3"/>
    <w:rsid w:val="003B7671"/>
    <w:rsid w:val="003C45A9"/>
    <w:rsid w:val="003D3644"/>
    <w:rsid w:val="003D5207"/>
    <w:rsid w:val="003D576F"/>
    <w:rsid w:val="003D70D3"/>
    <w:rsid w:val="003D7A02"/>
    <w:rsid w:val="003E0E3A"/>
    <w:rsid w:val="003E1D13"/>
    <w:rsid w:val="003E5394"/>
    <w:rsid w:val="003E5AA9"/>
    <w:rsid w:val="003F3782"/>
    <w:rsid w:val="003F5EBD"/>
    <w:rsid w:val="00407550"/>
    <w:rsid w:val="00413F6C"/>
    <w:rsid w:val="0043349C"/>
    <w:rsid w:val="00452EAA"/>
    <w:rsid w:val="00460C96"/>
    <w:rsid w:val="00462125"/>
    <w:rsid w:val="00482D7C"/>
    <w:rsid w:val="00490259"/>
    <w:rsid w:val="00493DEE"/>
    <w:rsid w:val="00495C7D"/>
    <w:rsid w:val="004A12F4"/>
    <w:rsid w:val="004A1F03"/>
    <w:rsid w:val="004A3876"/>
    <w:rsid w:val="004B447B"/>
    <w:rsid w:val="004C4FAC"/>
    <w:rsid w:val="004C551A"/>
    <w:rsid w:val="004C774C"/>
    <w:rsid w:val="004E012E"/>
    <w:rsid w:val="004E056E"/>
    <w:rsid w:val="004F6BE6"/>
    <w:rsid w:val="00512240"/>
    <w:rsid w:val="005179B2"/>
    <w:rsid w:val="005212A4"/>
    <w:rsid w:val="005310FF"/>
    <w:rsid w:val="00534D74"/>
    <w:rsid w:val="0053714B"/>
    <w:rsid w:val="005423DC"/>
    <w:rsid w:val="005555B8"/>
    <w:rsid w:val="005563C4"/>
    <w:rsid w:val="005615C3"/>
    <w:rsid w:val="005A26B3"/>
    <w:rsid w:val="005A6D72"/>
    <w:rsid w:val="005C32E5"/>
    <w:rsid w:val="005C33AD"/>
    <w:rsid w:val="005C3FC0"/>
    <w:rsid w:val="005D6CCF"/>
    <w:rsid w:val="005E5949"/>
    <w:rsid w:val="005F6B56"/>
    <w:rsid w:val="005F7D1D"/>
    <w:rsid w:val="00600131"/>
    <w:rsid w:val="00606072"/>
    <w:rsid w:val="00620728"/>
    <w:rsid w:val="00621175"/>
    <w:rsid w:val="0062619D"/>
    <w:rsid w:val="0063069B"/>
    <w:rsid w:val="00631F03"/>
    <w:rsid w:val="0063405E"/>
    <w:rsid w:val="006415A6"/>
    <w:rsid w:val="00641A77"/>
    <w:rsid w:val="00641F62"/>
    <w:rsid w:val="00644DB8"/>
    <w:rsid w:val="00650A6D"/>
    <w:rsid w:val="00661E50"/>
    <w:rsid w:val="0066283F"/>
    <w:rsid w:val="0066416E"/>
    <w:rsid w:val="00664FD0"/>
    <w:rsid w:val="00680868"/>
    <w:rsid w:val="00692B19"/>
    <w:rsid w:val="00697E88"/>
    <w:rsid w:val="006B6E73"/>
    <w:rsid w:val="006C2035"/>
    <w:rsid w:val="006C2BC5"/>
    <w:rsid w:val="006C6A3A"/>
    <w:rsid w:val="006D0155"/>
    <w:rsid w:val="006E38C4"/>
    <w:rsid w:val="006E796B"/>
    <w:rsid w:val="00706413"/>
    <w:rsid w:val="00710DF0"/>
    <w:rsid w:val="007130DD"/>
    <w:rsid w:val="00713726"/>
    <w:rsid w:val="007153F0"/>
    <w:rsid w:val="00741304"/>
    <w:rsid w:val="00744F26"/>
    <w:rsid w:val="00754D75"/>
    <w:rsid w:val="0076663B"/>
    <w:rsid w:val="00782064"/>
    <w:rsid w:val="007869FF"/>
    <w:rsid w:val="007873B4"/>
    <w:rsid w:val="007B78AF"/>
    <w:rsid w:val="007C1E84"/>
    <w:rsid w:val="007C2DA7"/>
    <w:rsid w:val="007D5501"/>
    <w:rsid w:val="007E61FF"/>
    <w:rsid w:val="007F2477"/>
    <w:rsid w:val="007F3BD7"/>
    <w:rsid w:val="007F43DA"/>
    <w:rsid w:val="007F49E6"/>
    <w:rsid w:val="008051C9"/>
    <w:rsid w:val="00811242"/>
    <w:rsid w:val="0082606D"/>
    <w:rsid w:val="0083640E"/>
    <w:rsid w:val="008660E3"/>
    <w:rsid w:val="008747D5"/>
    <w:rsid w:val="00876C19"/>
    <w:rsid w:val="0088130A"/>
    <w:rsid w:val="00887B1E"/>
    <w:rsid w:val="008B39A6"/>
    <w:rsid w:val="008B6556"/>
    <w:rsid w:val="008E3684"/>
    <w:rsid w:val="008E5A4F"/>
    <w:rsid w:val="0091454B"/>
    <w:rsid w:val="009242BA"/>
    <w:rsid w:val="00924C79"/>
    <w:rsid w:val="0092718A"/>
    <w:rsid w:val="00962CE2"/>
    <w:rsid w:val="00967698"/>
    <w:rsid w:val="009A111C"/>
    <w:rsid w:val="009A6E68"/>
    <w:rsid w:val="009C10A6"/>
    <w:rsid w:val="009D568A"/>
    <w:rsid w:val="009D6544"/>
    <w:rsid w:val="009E3661"/>
    <w:rsid w:val="009F1B1A"/>
    <w:rsid w:val="00A10B8D"/>
    <w:rsid w:val="00A110D9"/>
    <w:rsid w:val="00A15020"/>
    <w:rsid w:val="00A277F2"/>
    <w:rsid w:val="00A37EC6"/>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67AF7"/>
    <w:rsid w:val="00B72541"/>
    <w:rsid w:val="00B752C0"/>
    <w:rsid w:val="00B76640"/>
    <w:rsid w:val="00B804AE"/>
    <w:rsid w:val="00BA6A5E"/>
    <w:rsid w:val="00BB0934"/>
    <w:rsid w:val="00BB591F"/>
    <w:rsid w:val="00BB7B9B"/>
    <w:rsid w:val="00BC0E79"/>
    <w:rsid w:val="00BC60DE"/>
    <w:rsid w:val="00BE0860"/>
    <w:rsid w:val="00BE7623"/>
    <w:rsid w:val="00BF3E5A"/>
    <w:rsid w:val="00C0193E"/>
    <w:rsid w:val="00C01E45"/>
    <w:rsid w:val="00C067C5"/>
    <w:rsid w:val="00C13BE4"/>
    <w:rsid w:val="00C41EED"/>
    <w:rsid w:val="00C61B17"/>
    <w:rsid w:val="00C62FAC"/>
    <w:rsid w:val="00C65F60"/>
    <w:rsid w:val="00C81B1F"/>
    <w:rsid w:val="00C8383A"/>
    <w:rsid w:val="00C87540"/>
    <w:rsid w:val="00C907A4"/>
    <w:rsid w:val="00C917DA"/>
    <w:rsid w:val="00C93C2E"/>
    <w:rsid w:val="00CB22A3"/>
    <w:rsid w:val="00CB242D"/>
    <w:rsid w:val="00CE37B9"/>
    <w:rsid w:val="00CE5232"/>
    <w:rsid w:val="00CF203E"/>
    <w:rsid w:val="00D03CDF"/>
    <w:rsid w:val="00D15736"/>
    <w:rsid w:val="00D2124F"/>
    <w:rsid w:val="00D30C5B"/>
    <w:rsid w:val="00D329B1"/>
    <w:rsid w:val="00D4450B"/>
    <w:rsid w:val="00D44C63"/>
    <w:rsid w:val="00D479F2"/>
    <w:rsid w:val="00D64520"/>
    <w:rsid w:val="00D649C7"/>
    <w:rsid w:val="00D6559A"/>
    <w:rsid w:val="00D80E12"/>
    <w:rsid w:val="00D8783A"/>
    <w:rsid w:val="00D91E26"/>
    <w:rsid w:val="00D968E1"/>
    <w:rsid w:val="00DA0484"/>
    <w:rsid w:val="00DB0487"/>
    <w:rsid w:val="00DC6D6C"/>
    <w:rsid w:val="00DD3D19"/>
    <w:rsid w:val="00DD5317"/>
    <w:rsid w:val="00DE12EC"/>
    <w:rsid w:val="00DE1875"/>
    <w:rsid w:val="00DE7039"/>
    <w:rsid w:val="00DF0F04"/>
    <w:rsid w:val="00E00A14"/>
    <w:rsid w:val="00E03B46"/>
    <w:rsid w:val="00E101D0"/>
    <w:rsid w:val="00E1215E"/>
    <w:rsid w:val="00E15102"/>
    <w:rsid w:val="00E17D54"/>
    <w:rsid w:val="00E3046D"/>
    <w:rsid w:val="00E379F7"/>
    <w:rsid w:val="00E542CF"/>
    <w:rsid w:val="00E61CC7"/>
    <w:rsid w:val="00E631EE"/>
    <w:rsid w:val="00E66F91"/>
    <w:rsid w:val="00E716A3"/>
    <w:rsid w:val="00E816DF"/>
    <w:rsid w:val="00E8285B"/>
    <w:rsid w:val="00E92BCF"/>
    <w:rsid w:val="00E93831"/>
    <w:rsid w:val="00EB5374"/>
    <w:rsid w:val="00EC6995"/>
    <w:rsid w:val="00ED7182"/>
    <w:rsid w:val="00F151DE"/>
    <w:rsid w:val="00F34CE7"/>
    <w:rsid w:val="00F34E7D"/>
    <w:rsid w:val="00F42A7C"/>
    <w:rsid w:val="00F445F8"/>
    <w:rsid w:val="00F45808"/>
    <w:rsid w:val="00F47086"/>
    <w:rsid w:val="00F5767D"/>
    <w:rsid w:val="00F62DB7"/>
    <w:rsid w:val="00F6585E"/>
    <w:rsid w:val="00F7340A"/>
    <w:rsid w:val="00F84BE0"/>
    <w:rsid w:val="00FC450D"/>
    <w:rsid w:val="00FD0C88"/>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5ABC35-4FC7-4507-B8C1-9934EBD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9718-752A-44E4-9DE1-E2E7323B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7</cp:revision>
  <cp:lastPrinted>2016-03-08T22:45:00Z</cp:lastPrinted>
  <dcterms:created xsi:type="dcterms:W3CDTF">2016-03-08T22:39:00Z</dcterms:created>
  <dcterms:modified xsi:type="dcterms:W3CDTF">2016-03-08T22:45:00Z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